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FC0" w:rsidRDefault="002928CD" w:rsidP="00FB5931">
      <w:pPr>
        <w:jc w:val="center"/>
        <w:rPr>
          <w:sz w:val="24"/>
          <w:szCs w:val="24"/>
        </w:rPr>
      </w:pPr>
      <w:r>
        <w:t xml:space="preserve">         </w:t>
      </w:r>
      <w:r w:rsidR="00297D0D">
        <w:t xml:space="preserve">  </w:t>
      </w:r>
      <w:r w:rsidR="00FB5931">
        <w:t xml:space="preserve">                            </w:t>
      </w:r>
      <w:r w:rsidR="00E609C5">
        <w:t xml:space="preserve"> </w:t>
      </w:r>
      <w:r>
        <w:t xml:space="preserve"> </w:t>
      </w:r>
      <w:r w:rsidR="00FB5931">
        <w:rPr>
          <w:b/>
          <w:sz w:val="28"/>
          <w:szCs w:val="28"/>
          <w:u w:val="single"/>
        </w:rPr>
        <w:t>Stationslernen- Randbereiche des sichtbaren Lichts</w:t>
      </w:r>
      <w:r w:rsidR="00E609C5">
        <w:rPr>
          <w:sz w:val="28"/>
          <w:szCs w:val="28"/>
        </w:rPr>
        <w:t xml:space="preserve">  </w:t>
      </w:r>
      <w:r w:rsidR="00FB5931">
        <w:rPr>
          <w:sz w:val="28"/>
          <w:szCs w:val="28"/>
        </w:rPr>
        <w:t xml:space="preserve">    </w:t>
      </w:r>
      <w:r w:rsidR="00E609C5">
        <w:rPr>
          <w:sz w:val="28"/>
          <w:szCs w:val="28"/>
        </w:rPr>
        <w:t xml:space="preserve">      </w:t>
      </w:r>
      <w:r w:rsidR="00E827AF">
        <w:t xml:space="preserve">      </w:t>
      </w:r>
      <w:r w:rsidR="005C495B">
        <w:t xml:space="preserve"> </w:t>
      </w:r>
      <w:r w:rsidR="00E827AF">
        <w:t xml:space="preserve">    </w:t>
      </w:r>
      <w:r w:rsidR="005C495B">
        <w:t xml:space="preserve"> </w:t>
      </w:r>
      <w:r w:rsidR="00AC1D6A">
        <w:t>__________</w:t>
      </w:r>
      <w:r w:rsidR="00FB5931">
        <w:br/>
      </w:r>
    </w:p>
    <w:p w:rsidR="00E33FC0" w:rsidRPr="00FB5931" w:rsidRDefault="00E33FC0" w:rsidP="00E33FC0">
      <w:r>
        <w:rPr>
          <w:b/>
          <w:sz w:val="24"/>
          <w:szCs w:val="24"/>
        </w:rPr>
        <w:t>Station 1: Fernbedienung</w:t>
      </w:r>
      <w:r w:rsidR="006436C7" w:rsidRPr="00685144">
        <w:rPr>
          <w:sz w:val="24"/>
          <w:szCs w:val="24"/>
        </w:rPr>
        <w:t xml:space="preserve">   </w:t>
      </w:r>
      <w:r>
        <w:rPr>
          <w:sz w:val="24"/>
          <w:szCs w:val="24"/>
        </w:rPr>
        <w:t xml:space="preserve">       </w:t>
      </w:r>
      <w:r w:rsidRPr="00685144">
        <w:rPr>
          <w:sz w:val="24"/>
          <w:szCs w:val="24"/>
        </w:rPr>
        <w:t xml:space="preserve">   </w:t>
      </w:r>
      <w:r>
        <w:rPr>
          <w:sz w:val="24"/>
          <w:szCs w:val="24"/>
        </w:rPr>
        <w:t xml:space="preserve">           </w:t>
      </w:r>
    </w:p>
    <w:p w:rsidR="00E33FC0" w:rsidRDefault="00E33FC0" w:rsidP="00E33FC0">
      <w:pPr>
        <w:rPr>
          <w:b/>
        </w:rPr>
      </w:pPr>
      <w:r>
        <w:rPr>
          <w:noProof/>
          <w:lang w:eastAsia="de-DE"/>
        </w:rPr>
        <w:drawing>
          <wp:anchor distT="0" distB="0" distL="114300" distR="114300" simplePos="0" relativeHeight="251655680" behindDoc="0" locked="0" layoutInCell="1" allowOverlap="1" wp14:anchorId="631D659B" wp14:editId="79CFCDD6">
            <wp:simplePos x="0" y="0"/>
            <wp:positionH relativeFrom="column">
              <wp:posOffset>-212725</wp:posOffset>
            </wp:positionH>
            <wp:positionV relativeFrom="paragraph">
              <wp:posOffset>10821</wp:posOffset>
            </wp:positionV>
            <wp:extent cx="832513" cy="826772"/>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32513" cy="8267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3FC0" w:rsidRDefault="0032776D" w:rsidP="00E33FC0">
      <w:r>
        <w:rPr>
          <w:noProof/>
        </w:rPr>
        <w:pict>
          <v:shapetype id="_x0000_t202" coordsize="21600,21600" o:spt="202" path="m,l,21600r21600,l21600,xe">
            <v:stroke joinstyle="miter"/>
            <v:path gradientshapeok="t" o:connecttype="rect"/>
          </v:shapetype>
          <v:shape id="_x0000_s1040" type="#_x0000_t202" style="position:absolute;margin-left:.95pt;margin-top:10.05pt;width:522.15pt;height:216.65pt;z-index:-251608576;mso-position-horizontal-relative:text;mso-position-vertical-relative:text;mso-width-relative:margin;mso-height-relative:margin">
            <v:textbox style="mso-next-textbox:#_x0000_s1040">
              <w:txbxContent>
                <w:p w:rsidR="00E33FC0" w:rsidRPr="00E33FC0" w:rsidRDefault="00E33FC0" w:rsidP="00E33FC0">
                  <w:pPr>
                    <w:spacing w:after="0" w:line="320" w:lineRule="exact"/>
                    <w:jc w:val="both"/>
                    <w:rPr>
                      <w:i/>
                      <w:sz w:val="24"/>
                      <w:szCs w:val="24"/>
                    </w:rPr>
                  </w:pPr>
                  <w:r>
                    <w:t xml:space="preserve">               </w:t>
                  </w:r>
                  <w:r>
                    <w:rPr>
                      <w:b/>
                      <w:sz w:val="24"/>
                      <w:szCs w:val="24"/>
                    </w:rPr>
                    <w:t xml:space="preserve">   Material: </w:t>
                  </w:r>
                  <w:r>
                    <w:rPr>
                      <w:i/>
                      <w:sz w:val="24"/>
                      <w:szCs w:val="24"/>
                    </w:rPr>
                    <w:t>Fernbedienung(en), Digitalkamera (Handykamera)</w:t>
                  </w:r>
                </w:p>
                <w:p w:rsidR="00E33FC0" w:rsidRPr="00FB5931" w:rsidRDefault="00E33FC0" w:rsidP="00E33FC0">
                  <w:pPr>
                    <w:spacing w:after="0" w:line="320" w:lineRule="exact"/>
                    <w:jc w:val="both"/>
                    <w:rPr>
                      <w:i/>
                      <w:sz w:val="24"/>
                      <w:szCs w:val="24"/>
                    </w:rPr>
                  </w:pPr>
                  <w:r>
                    <w:rPr>
                      <w:b/>
                      <w:sz w:val="24"/>
                      <w:szCs w:val="24"/>
                    </w:rPr>
                    <w:t xml:space="preserve">                </w:t>
                  </w:r>
                  <w:r w:rsidRPr="00462307">
                    <w:rPr>
                      <w:b/>
                      <w:sz w:val="24"/>
                      <w:szCs w:val="24"/>
                    </w:rPr>
                    <w:t>Arbeitsauftrag:</w:t>
                  </w:r>
                  <w:r>
                    <w:rPr>
                      <w:b/>
                      <w:sz w:val="24"/>
                      <w:szCs w:val="24"/>
                    </w:rPr>
                    <w:t xml:space="preserve">  </w:t>
                  </w:r>
                  <w:r>
                    <w:rPr>
                      <w:sz w:val="24"/>
                      <w:szCs w:val="24"/>
                    </w:rPr>
                    <w:t>Drücke eine Taste der Fernbedienung und halte sie vor das Objektiv einer</w:t>
                  </w:r>
                  <w:r>
                    <w:rPr>
                      <w:sz w:val="24"/>
                      <w:szCs w:val="24"/>
                    </w:rPr>
                    <w:br/>
                    <w:t xml:space="preserve">                digitalen Fotokamera oder Videokamera. Auf dem Monitor oder auf der Aufnahme kannst du </w:t>
                  </w:r>
                  <w:r>
                    <w:rPr>
                      <w:sz w:val="24"/>
                      <w:szCs w:val="24"/>
                    </w:rPr>
                    <w:br/>
                    <w:t xml:space="preserve">                dann die LEDs blinken sehen.</w:t>
                  </w:r>
                </w:p>
                <w:p w:rsidR="00E33FC0" w:rsidRDefault="00E33FC0" w:rsidP="00E33FC0">
                  <w:pPr>
                    <w:rPr>
                      <w:sz w:val="24"/>
                      <w:szCs w:val="24"/>
                    </w:rPr>
                  </w:pPr>
                </w:p>
                <w:p w:rsidR="00E33FC0" w:rsidRPr="008256F6" w:rsidRDefault="003B185A" w:rsidP="003B185A">
                  <w:pPr>
                    <w:jc w:val="center"/>
                    <w:rPr>
                      <w:sz w:val="24"/>
                      <w:szCs w:val="24"/>
                    </w:rPr>
                  </w:pPr>
                  <w:r w:rsidRPr="003B185A">
                    <w:rPr>
                      <w:noProof/>
                    </w:rPr>
                    <w:drawing>
                      <wp:inline distT="0" distB="0" distL="0" distR="0">
                        <wp:extent cx="1562100" cy="1104900"/>
                        <wp:effectExtent l="76200" t="76200" r="114300" b="11430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584DDCCD" wp14:editId="67CD21B9">
                        <wp:extent cx="1228725" cy="1095375"/>
                        <wp:effectExtent l="76200" t="76200" r="123825" b="123825"/>
                        <wp:docPr id="18" name="Grafik 1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095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1CDC6CCB" wp14:editId="5A515DED">
                        <wp:extent cx="981075" cy="1097280"/>
                        <wp:effectExtent l="76200" t="76200" r="123825" b="121920"/>
                        <wp:docPr id="17" name="Grafik 17"/>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1097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025FD139" wp14:editId="1FE3FA24">
                        <wp:extent cx="1533525" cy="1102995"/>
                        <wp:effectExtent l="76200" t="76200" r="123825" b="116205"/>
                        <wp:docPr id="16" name="Grafik 16"/>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102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w:r>
    </w:p>
    <w:p w:rsidR="00E33FC0" w:rsidRDefault="00E33FC0" w:rsidP="00E33FC0"/>
    <w:p w:rsidR="00E33FC0" w:rsidRDefault="00E33FC0" w:rsidP="00E33FC0"/>
    <w:p w:rsidR="00E33FC0" w:rsidRDefault="00E33FC0" w:rsidP="00916EE5"/>
    <w:p w:rsidR="00E33FC0" w:rsidRDefault="00E33FC0" w:rsidP="00E33FC0"/>
    <w:p w:rsidR="00E33FC0" w:rsidRDefault="00E33FC0" w:rsidP="00916EE5"/>
    <w:p w:rsidR="00FD3488" w:rsidRDefault="00FD3488" w:rsidP="00916EE5"/>
    <w:p w:rsidR="00FD3488" w:rsidRDefault="00FD3488" w:rsidP="00916EE5"/>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E609C5">
      <w:pPr>
        <w:jc w:val="center"/>
      </w:pPr>
    </w:p>
    <w:p w:rsidR="003B185A" w:rsidRDefault="003B185A" w:rsidP="003B185A">
      <w:r>
        <w:rPr>
          <w:noProof/>
          <w:lang w:eastAsia="de-DE"/>
        </w:rPr>
        <w:lastRenderedPageBreak/>
        <w:drawing>
          <wp:anchor distT="0" distB="0" distL="114300" distR="114300" simplePos="0" relativeHeight="251653632" behindDoc="0" locked="0" layoutInCell="1" allowOverlap="1" wp14:anchorId="230433BD" wp14:editId="7341AA94">
            <wp:simplePos x="0" y="0"/>
            <wp:positionH relativeFrom="column">
              <wp:posOffset>-193675</wp:posOffset>
            </wp:positionH>
            <wp:positionV relativeFrom="paragraph">
              <wp:posOffset>404495</wp:posOffset>
            </wp:positionV>
            <wp:extent cx="832513" cy="826772"/>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32513" cy="8267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24"/>
          <w:szCs w:val="24"/>
        </w:rPr>
        <w:t>Station 2: Infrarotstrahlung spüren</w:t>
      </w:r>
      <w:r w:rsidRPr="00685144">
        <w:rPr>
          <w:sz w:val="24"/>
          <w:szCs w:val="24"/>
        </w:rPr>
        <w:t xml:space="preserve">   </w:t>
      </w:r>
      <w:r>
        <w:rPr>
          <w:sz w:val="24"/>
          <w:szCs w:val="24"/>
        </w:rPr>
        <w:t xml:space="preserve">       </w:t>
      </w:r>
      <w:r w:rsidRPr="00685144">
        <w:rPr>
          <w:sz w:val="24"/>
          <w:szCs w:val="24"/>
        </w:rPr>
        <w:t xml:space="preserve">   </w:t>
      </w:r>
      <w:r>
        <w:rPr>
          <w:sz w:val="24"/>
          <w:szCs w:val="24"/>
        </w:rPr>
        <w:t xml:space="preserve">           </w:t>
      </w:r>
      <w:r>
        <w:br/>
      </w:r>
    </w:p>
    <w:p w:rsidR="00FD3488" w:rsidRDefault="0032776D" w:rsidP="00E609C5">
      <w:pPr>
        <w:jc w:val="center"/>
      </w:pPr>
      <w:r>
        <w:rPr>
          <w:noProof/>
        </w:rPr>
        <w:pict>
          <v:shape id="_x0000_s1037" type="#_x0000_t202" style="position:absolute;left:0;text-align:left;margin-left:.95pt;margin-top:23.2pt;width:522.15pt;height:263pt;z-index:-251655680;mso-position-horizontal-relative:text;mso-position-vertical-relative:text;mso-width-relative:margin;mso-height-relative:margin">
            <v:textbox style="mso-next-textbox:#_x0000_s1037">
              <w:txbxContent>
                <w:p w:rsidR="003B185A" w:rsidRPr="003B185A" w:rsidRDefault="00CB1CE3" w:rsidP="00FB5931">
                  <w:pPr>
                    <w:spacing w:after="0" w:line="320" w:lineRule="exact"/>
                    <w:jc w:val="both"/>
                    <w:rPr>
                      <w:i/>
                      <w:sz w:val="24"/>
                      <w:szCs w:val="24"/>
                    </w:rPr>
                  </w:pPr>
                  <w:r>
                    <w:t xml:space="preserve">               </w:t>
                  </w:r>
                  <w:r>
                    <w:rPr>
                      <w:b/>
                      <w:sz w:val="24"/>
                      <w:szCs w:val="24"/>
                    </w:rPr>
                    <w:t xml:space="preserve">   </w:t>
                  </w:r>
                  <w:r w:rsidR="003B185A">
                    <w:rPr>
                      <w:b/>
                      <w:sz w:val="24"/>
                      <w:szCs w:val="24"/>
                    </w:rPr>
                    <w:t>Material:</w:t>
                  </w:r>
                  <w:r w:rsidR="002C3C60">
                    <w:rPr>
                      <w:i/>
                      <w:sz w:val="24"/>
                      <w:szCs w:val="24"/>
                    </w:rPr>
                    <w:t xml:space="preserve"> I</w:t>
                  </w:r>
                  <w:r w:rsidR="003B185A">
                    <w:rPr>
                      <w:i/>
                      <w:sz w:val="24"/>
                      <w:szCs w:val="24"/>
                    </w:rPr>
                    <w:t>nfrarotlampe, Alufolie, schwarzer</w:t>
                  </w:r>
                  <w:r w:rsidR="002C3C60">
                    <w:rPr>
                      <w:i/>
                      <w:sz w:val="24"/>
                      <w:szCs w:val="24"/>
                    </w:rPr>
                    <w:t xml:space="preserve"> und heller</w:t>
                  </w:r>
                  <w:r w:rsidR="003B185A">
                    <w:rPr>
                      <w:i/>
                      <w:sz w:val="24"/>
                      <w:szCs w:val="24"/>
                    </w:rPr>
                    <w:t xml:space="preserve"> Stoff </w:t>
                  </w:r>
                </w:p>
                <w:p w:rsidR="006B0B87" w:rsidRDefault="003B185A" w:rsidP="00FB5931">
                  <w:pPr>
                    <w:spacing w:after="0" w:line="320" w:lineRule="exact"/>
                    <w:jc w:val="both"/>
                    <w:rPr>
                      <w:b/>
                      <w:sz w:val="24"/>
                      <w:szCs w:val="24"/>
                    </w:rPr>
                  </w:pPr>
                  <w:r>
                    <w:rPr>
                      <w:b/>
                      <w:sz w:val="24"/>
                      <w:szCs w:val="24"/>
                    </w:rPr>
                    <w:t xml:space="preserve">                 </w:t>
                  </w:r>
                  <w:r w:rsidR="00CB1CE3" w:rsidRPr="00462307">
                    <w:rPr>
                      <w:b/>
                      <w:sz w:val="24"/>
                      <w:szCs w:val="24"/>
                    </w:rPr>
                    <w:t>Arbeitsauftrag:</w:t>
                  </w:r>
                  <w:r w:rsidR="00CB1CE3">
                    <w:rPr>
                      <w:b/>
                      <w:sz w:val="24"/>
                      <w:szCs w:val="24"/>
                    </w:rPr>
                    <w:t xml:space="preserve"> </w:t>
                  </w:r>
                </w:p>
                <w:p w:rsidR="00E33FC0" w:rsidRPr="00E33FC0" w:rsidRDefault="00E33FC0" w:rsidP="00E33FC0">
                  <w:pPr>
                    <w:pStyle w:val="Listenabsatz"/>
                    <w:numPr>
                      <w:ilvl w:val="0"/>
                      <w:numId w:val="2"/>
                    </w:numPr>
                    <w:spacing w:after="0" w:line="320" w:lineRule="exact"/>
                    <w:jc w:val="both"/>
                    <w:rPr>
                      <w:i/>
                      <w:sz w:val="24"/>
                      <w:szCs w:val="24"/>
                    </w:rPr>
                  </w:pPr>
                  <w:r>
                    <w:rPr>
                      <w:sz w:val="24"/>
                      <w:szCs w:val="24"/>
                    </w:rPr>
                    <w:t>Halte deine Hände in die Nähe der Wärmelampe und erspüre die Infrarotstrahlung.</w:t>
                  </w:r>
                </w:p>
                <w:p w:rsidR="00E33FC0" w:rsidRPr="00E33FC0" w:rsidRDefault="00E33FC0" w:rsidP="00E33FC0">
                  <w:pPr>
                    <w:pStyle w:val="Listenabsatz"/>
                    <w:numPr>
                      <w:ilvl w:val="0"/>
                      <w:numId w:val="2"/>
                    </w:numPr>
                    <w:spacing w:after="0" w:line="320" w:lineRule="exact"/>
                    <w:jc w:val="both"/>
                    <w:rPr>
                      <w:i/>
                      <w:sz w:val="24"/>
                      <w:szCs w:val="24"/>
                    </w:rPr>
                  </w:pPr>
                  <w:r>
                    <w:rPr>
                      <w:sz w:val="24"/>
                      <w:szCs w:val="24"/>
                    </w:rPr>
                    <w:t>Kann man die Infrarotstrahlung „spiegeln“? Probiere es mit einem Stück Alufolie.</w:t>
                  </w:r>
                </w:p>
                <w:p w:rsidR="00E33FC0" w:rsidRPr="00E33FC0" w:rsidRDefault="00E33FC0" w:rsidP="00E33FC0">
                  <w:pPr>
                    <w:pStyle w:val="Listenabsatz"/>
                    <w:numPr>
                      <w:ilvl w:val="0"/>
                      <w:numId w:val="2"/>
                    </w:numPr>
                    <w:spacing w:after="0" w:line="320" w:lineRule="exact"/>
                    <w:jc w:val="both"/>
                    <w:rPr>
                      <w:i/>
                      <w:sz w:val="24"/>
                      <w:szCs w:val="24"/>
                    </w:rPr>
                  </w:pPr>
                  <w:r>
                    <w:rPr>
                      <w:sz w:val="24"/>
                      <w:szCs w:val="24"/>
                    </w:rPr>
                    <w:t>Bestrahle einen hellen und einen dunklen Stoff mit der Infrarotstrahlung. Welcher Stoff</w:t>
                  </w:r>
                  <w:r>
                    <w:rPr>
                      <w:sz w:val="24"/>
                      <w:szCs w:val="24"/>
                    </w:rPr>
                    <w:br/>
                    <w:t>nimmt die Wärme besser an?</w:t>
                  </w:r>
                </w:p>
                <w:p w:rsidR="00CB1CE3" w:rsidRDefault="00CB1CE3" w:rsidP="00CB1CE3">
                  <w:pPr>
                    <w:rPr>
                      <w:sz w:val="24"/>
                      <w:szCs w:val="24"/>
                    </w:rPr>
                  </w:pPr>
                </w:p>
                <w:p w:rsidR="00CB1CE3" w:rsidRPr="008256F6" w:rsidRDefault="00CB1CE3" w:rsidP="00CB1CE3">
                  <w:pPr>
                    <w:rPr>
                      <w:sz w:val="24"/>
                      <w:szCs w:val="24"/>
                    </w:rPr>
                  </w:pPr>
                </w:p>
              </w:txbxContent>
            </v:textbox>
          </v:shape>
        </w:pict>
      </w:r>
    </w:p>
    <w:p w:rsidR="00FD3488" w:rsidRDefault="00FD3488" w:rsidP="00916EE5"/>
    <w:p w:rsidR="00FD3488" w:rsidRDefault="00FD3488" w:rsidP="00916EE5"/>
    <w:p w:rsidR="00FD3488" w:rsidRDefault="00FD3488" w:rsidP="00916EE5"/>
    <w:p w:rsidR="00983BC6" w:rsidRDefault="00983BC6" w:rsidP="00916EE5"/>
    <w:p w:rsidR="00983BC6" w:rsidRDefault="00785A3E" w:rsidP="003B185A">
      <w:pPr>
        <w:jc w:val="center"/>
      </w:pPr>
      <w:r>
        <w:rPr>
          <w:noProof/>
        </w:rPr>
        <w:drawing>
          <wp:anchor distT="0" distB="0" distL="114300" distR="114300" simplePos="0" relativeHeight="251645440" behindDoc="0" locked="0" layoutInCell="1" allowOverlap="1" wp14:anchorId="0AE9773B">
            <wp:simplePos x="0" y="0"/>
            <wp:positionH relativeFrom="column">
              <wp:posOffset>2400300</wp:posOffset>
            </wp:positionH>
            <wp:positionV relativeFrom="paragraph">
              <wp:posOffset>38100</wp:posOffset>
            </wp:positionV>
            <wp:extent cx="1914525" cy="1870439"/>
            <wp:effectExtent l="76200" t="76200" r="104775" b="1111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525" cy="18704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983BC6" w:rsidRDefault="00983BC6" w:rsidP="00916EE5"/>
    <w:p w:rsidR="003B185A" w:rsidRDefault="003B185A" w:rsidP="00916EE5"/>
    <w:p w:rsidR="003B185A" w:rsidRDefault="003B185A" w:rsidP="00916EE5"/>
    <w:p w:rsidR="003B185A" w:rsidRDefault="003B185A" w:rsidP="00916EE5"/>
    <w:p w:rsidR="003B185A" w:rsidRDefault="003B185A" w:rsidP="00916EE5"/>
    <w:p w:rsidR="003B185A" w:rsidRDefault="003B185A" w:rsidP="00916EE5"/>
    <w:p w:rsidR="003B185A" w:rsidRDefault="003B185A" w:rsidP="00916EE5"/>
    <w:p w:rsidR="003B185A" w:rsidRDefault="003B185A" w:rsidP="00916EE5"/>
    <w:p w:rsidR="003B185A" w:rsidRDefault="003B185A" w:rsidP="00916EE5"/>
    <w:p w:rsidR="003B185A" w:rsidRDefault="003B185A" w:rsidP="00916EE5"/>
    <w:p w:rsidR="003B185A" w:rsidRDefault="003B185A" w:rsidP="00916EE5"/>
    <w:p w:rsidR="003B185A" w:rsidRDefault="003B185A" w:rsidP="00916EE5"/>
    <w:p w:rsidR="003B185A" w:rsidRDefault="003B185A" w:rsidP="00916EE5"/>
    <w:p w:rsidR="003B185A" w:rsidRDefault="003B185A" w:rsidP="00916EE5"/>
    <w:p w:rsidR="00785A3E" w:rsidRDefault="00785A3E" w:rsidP="00916EE5"/>
    <w:p w:rsidR="00785A3E" w:rsidRDefault="00785A3E" w:rsidP="00916EE5"/>
    <w:p w:rsidR="00785A3E" w:rsidRDefault="00785A3E" w:rsidP="00916EE5"/>
    <w:p w:rsidR="00785A3E" w:rsidRDefault="00785A3E" w:rsidP="00916EE5"/>
    <w:p w:rsidR="00785A3E" w:rsidRDefault="00785A3E" w:rsidP="00916EE5"/>
    <w:p w:rsidR="003B185A" w:rsidRDefault="003B185A" w:rsidP="00916EE5"/>
    <w:p w:rsidR="003B185A" w:rsidRDefault="003B185A" w:rsidP="00916EE5"/>
    <w:p w:rsidR="003B185A" w:rsidRDefault="003B185A" w:rsidP="00916EE5"/>
    <w:p w:rsidR="003B185A" w:rsidRDefault="003B185A" w:rsidP="003B185A">
      <w:r>
        <w:rPr>
          <w:noProof/>
          <w:lang w:eastAsia="de-DE"/>
        </w:rPr>
        <w:lastRenderedPageBreak/>
        <w:drawing>
          <wp:anchor distT="0" distB="0" distL="114300" distR="114300" simplePos="0" relativeHeight="251712000" behindDoc="0" locked="0" layoutInCell="1" allowOverlap="1" wp14:anchorId="5F52102F" wp14:editId="6A43B416">
            <wp:simplePos x="0" y="0"/>
            <wp:positionH relativeFrom="column">
              <wp:posOffset>-193675</wp:posOffset>
            </wp:positionH>
            <wp:positionV relativeFrom="paragraph">
              <wp:posOffset>404495</wp:posOffset>
            </wp:positionV>
            <wp:extent cx="832513" cy="826772"/>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32513" cy="8267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24"/>
          <w:szCs w:val="24"/>
        </w:rPr>
        <w:t>Station 3: Entdeckung der Infrarotstrahlung</w:t>
      </w:r>
      <w:r w:rsidRPr="00685144">
        <w:rPr>
          <w:sz w:val="24"/>
          <w:szCs w:val="24"/>
        </w:rPr>
        <w:t xml:space="preserve">   </w:t>
      </w:r>
      <w:r>
        <w:rPr>
          <w:sz w:val="24"/>
          <w:szCs w:val="24"/>
        </w:rPr>
        <w:t xml:space="preserve">       </w:t>
      </w:r>
      <w:r w:rsidRPr="00685144">
        <w:rPr>
          <w:sz w:val="24"/>
          <w:szCs w:val="24"/>
        </w:rPr>
        <w:t xml:space="preserve">   </w:t>
      </w:r>
      <w:r>
        <w:rPr>
          <w:sz w:val="24"/>
          <w:szCs w:val="24"/>
        </w:rPr>
        <w:t xml:space="preserve">           </w:t>
      </w:r>
      <w:r>
        <w:br/>
      </w:r>
    </w:p>
    <w:p w:rsidR="003B185A" w:rsidRDefault="0032776D" w:rsidP="003B185A">
      <w:pPr>
        <w:jc w:val="center"/>
      </w:pPr>
      <w:r>
        <w:rPr>
          <w:noProof/>
        </w:rPr>
        <w:pict>
          <v:shape id="_x0000_s1041" type="#_x0000_t202" style="position:absolute;left:0;text-align:left;margin-left:.95pt;margin-top:23.2pt;width:522.15pt;height:649.1pt;z-index:-251605504;mso-position-horizontal-relative:text;mso-position-vertical-relative:text;mso-width-relative:margin;mso-height-relative:margin">
            <v:textbox style="mso-next-textbox:#_x0000_s1041">
              <w:txbxContent>
                <w:p w:rsidR="00CB2563" w:rsidRDefault="003B185A" w:rsidP="003B185A">
                  <w:pPr>
                    <w:spacing w:after="0" w:line="320" w:lineRule="exact"/>
                    <w:jc w:val="both"/>
                    <w:rPr>
                      <w:sz w:val="24"/>
                      <w:szCs w:val="24"/>
                    </w:rPr>
                  </w:pPr>
                  <w:r>
                    <w:t xml:space="preserve">               </w:t>
                  </w:r>
                  <w:r>
                    <w:rPr>
                      <w:b/>
                      <w:sz w:val="24"/>
                      <w:szCs w:val="24"/>
                    </w:rPr>
                    <w:t xml:space="preserve">   </w:t>
                  </w:r>
                  <w:r w:rsidRPr="00462307">
                    <w:rPr>
                      <w:b/>
                      <w:sz w:val="24"/>
                      <w:szCs w:val="24"/>
                    </w:rPr>
                    <w:t>Arbeitsauftrag:</w:t>
                  </w:r>
                  <w:r>
                    <w:rPr>
                      <w:b/>
                      <w:sz w:val="24"/>
                      <w:szCs w:val="24"/>
                    </w:rPr>
                    <w:t xml:space="preserve"> </w:t>
                  </w:r>
                  <w:r w:rsidRPr="00275D52">
                    <w:rPr>
                      <w:sz w:val="24"/>
                      <w:szCs w:val="24"/>
                    </w:rPr>
                    <w:t>Lies dir den folgenden Informationstext durch</w:t>
                  </w:r>
                  <w:r w:rsidR="00275D52">
                    <w:rPr>
                      <w:sz w:val="24"/>
                      <w:szCs w:val="24"/>
                    </w:rPr>
                    <w:t xml:space="preserve"> und </w:t>
                  </w:r>
                  <w:r w:rsidR="00CB2563">
                    <w:rPr>
                      <w:sz w:val="24"/>
                      <w:szCs w:val="24"/>
                    </w:rPr>
                    <w:t xml:space="preserve">erkläre dir damit den unten  </w:t>
                  </w:r>
                </w:p>
                <w:p w:rsidR="003B185A" w:rsidRDefault="00CB2563" w:rsidP="003B185A">
                  <w:pPr>
                    <w:spacing w:after="0" w:line="320" w:lineRule="exact"/>
                    <w:jc w:val="both"/>
                    <w:rPr>
                      <w:b/>
                      <w:sz w:val="24"/>
                      <w:szCs w:val="24"/>
                    </w:rPr>
                  </w:pPr>
                  <w:r>
                    <w:rPr>
                      <w:sz w:val="24"/>
                      <w:szCs w:val="24"/>
                    </w:rPr>
                    <w:t xml:space="preserve">                                             abgebildeten Versuch. </w:t>
                  </w:r>
                </w:p>
                <w:p w:rsidR="003B185A" w:rsidRPr="003B185A" w:rsidRDefault="003B185A" w:rsidP="003B185A">
                  <w:pPr>
                    <w:spacing w:after="0" w:line="320" w:lineRule="exact"/>
                    <w:jc w:val="both"/>
                    <w:rPr>
                      <w:i/>
                      <w:sz w:val="24"/>
                      <w:szCs w:val="24"/>
                    </w:rPr>
                  </w:pPr>
                </w:p>
                <w:p w:rsidR="003B185A" w:rsidRDefault="002C3C60" w:rsidP="002C3C60">
                  <w:pPr>
                    <w:jc w:val="both"/>
                    <w:rPr>
                      <w:sz w:val="24"/>
                      <w:szCs w:val="24"/>
                    </w:rPr>
                  </w:pPr>
                  <w:r>
                    <w:rPr>
                      <w:sz w:val="24"/>
                      <w:szCs w:val="24"/>
                    </w:rPr>
                    <w:t>Entdeckt wurde die Infrarotstrahlung durch den deutsch-englischen Astronomen und Musiker Friedrich</w:t>
                  </w:r>
                  <w:r>
                    <w:rPr>
                      <w:sz w:val="24"/>
                      <w:szCs w:val="24"/>
                    </w:rPr>
                    <w:br/>
                    <w:t>Wilhelm (William) Herschel im Jahre 1800. Wie schon Isaac Newton im Jahre 1666 benutzte er zur spektralen Zerlegung des Lichts ein Glasprisma. Um die Energieverteilung der Sonnenstrahlung zu messen, positionierte Herschel hinter dem Prisma in dem in seine Spektralfarben zerlegten Licht mehrere Thermometer. Zu seiner Überraschung musste er feststellen, dass der größte Temperaturanstieg nicht im sichtbaren Spektralbereich, sondern jenseits des roten Lichts zu finden war. Er hatte die Infrarotstrahlung entdeckt.</w:t>
                  </w:r>
                  <w:r w:rsidR="00B44C86">
                    <w:rPr>
                      <w:sz w:val="24"/>
                      <w:szCs w:val="24"/>
                    </w:rPr>
                    <w:t xml:space="preserve"> </w:t>
                  </w:r>
                </w:p>
                <w:p w:rsidR="002C3C60" w:rsidRPr="008256F6" w:rsidRDefault="002C3C60" w:rsidP="002C3C60">
                  <w:pPr>
                    <w:jc w:val="center"/>
                    <w:rPr>
                      <w:sz w:val="24"/>
                      <w:szCs w:val="24"/>
                    </w:rPr>
                  </w:pPr>
                </w:p>
              </w:txbxContent>
            </v:textbox>
          </v:shape>
        </w:pict>
      </w:r>
    </w:p>
    <w:p w:rsidR="003B185A" w:rsidRDefault="003B185A" w:rsidP="003B185A"/>
    <w:p w:rsidR="003B185A" w:rsidRDefault="003B185A" w:rsidP="003B185A"/>
    <w:p w:rsidR="003B185A" w:rsidRDefault="003B185A" w:rsidP="003B185A"/>
    <w:p w:rsidR="003B185A" w:rsidRDefault="003B185A" w:rsidP="003B185A"/>
    <w:p w:rsidR="003B185A" w:rsidRDefault="003B185A" w:rsidP="00916EE5"/>
    <w:p w:rsidR="00983BC6" w:rsidRDefault="00983BC6" w:rsidP="00916EE5"/>
    <w:p w:rsidR="00983BC6" w:rsidRDefault="00983BC6" w:rsidP="00916EE5"/>
    <w:p w:rsidR="00983BC6" w:rsidRDefault="00B44C86" w:rsidP="00E0352C">
      <w:pPr>
        <w:jc w:val="center"/>
      </w:pPr>
      <w:r>
        <w:rPr>
          <w:noProof/>
        </w:rPr>
        <w:drawing>
          <wp:anchor distT="0" distB="0" distL="114300" distR="114300" simplePos="0" relativeHeight="251656704" behindDoc="0" locked="0" layoutInCell="1" allowOverlap="1" wp14:anchorId="6BAC61A4">
            <wp:simplePos x="0" y="0"/>
            <wp:positionH relativeFrom="column">
              <wp:posOffset>1604645</wp:posOffset>
            </wp:positionH>
            <wp:positionV relativeFrom="paragraph">
              <wp:posOffset>88368</wp:posOffset>
            </wp:positionV>
            <wp:extent cx="3604437" cy="2541979"/>
            <wp:effectExtent l="76200" t="76200" r="110490" b="1060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4437" cy="25419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916EE5" w:rsidRDefault="00916EE5" w:rsidP="00E149DE"/>
    <w:p w:rsidR="002C3C60" w:rsidRDefault="002C3C60" w:rsidP="00E149DE"/>
    <w:p w:rsidR="002C3C60" w:rsidRDefault="002C3C60" w:rsidP="00E149DE"/>
    <w:p w:rsidR="002C3C60" w:rsidRDefault="002C3C60" w:rsidP="00E149DE"/>
    <w:p w:rsidR="002C3C60" w:rsidRDefault="002C3C60" w:rsidP="00E149DE"/>
    <w:p w:rsidR="002C3C60" w:rsidRDefault="002C3C60" w:rsidP="00E149DE"/>
    <w:p w:rsidR="002C3C60" w:rsidRDefault="002C3C60" w:rsidP="00E149DE"/>
    <w:p w:rsidR="002C3C60" w:rsidRDefault="002C3C60" w:rsidP="00E149DE"/>
    <w:p w:rsidR="002C3C60" w:rsidRDefault="00B44C86" w:rsidP="00E149DE">
      <w:r>
        <w:rPr>
          <w:noProof/>
        </w:rPr>
        <w:drawing>
          <wp:anchor distT="0" distB="0" distL="114300" distR="114300" simplePos="0" relativeHeight="251666944" behindDoc="0" locked="0" layoutInCell="1" allowOverlap="1" wp14:anchorId="38FF0DA3">
            <wp:simplePos x="0" y="0"/>
            <wp:positionH relativeFrom="column">
              <wp:posOffset>1042518</wp:posOffset>
            </wp:positionH>
            <wp:positionV relativeFrom="paragraph">
              <wp:posOffset>123882</wp:posOffset>
            </wp:positionV>
            <wp:extent cx="4553585" cy="254508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53585" cy="2545080"/>
                    </a:xfrm>
                    <a:prstGeom prst="rect">
                      <a:avLst/>
                    </a:prstGeom>
                  </pic:spPr>
                </pic:pic>
              </a:graphicData>
            </a:graphic>
            <wp14:sizeRelH relativeFrom="page">
              <wp14:pctWidth>0</wp14:pctWidth>
            </wp14:sizeRelH>
            <wp14:sizeRelV relativeFrom="page">
              <wp14:pctHeight>0</wp14:pctHeight>
            </wp14:sizeRelV>
          </wp:anchor>
        </w:drawing>
      </w:r>
    </w:p>
    <w:p w:rsidR="002C3C60" w:rsidRDefault="002C3C60" w:rsidP="00E149DE"/>
    <w:p w:rsidR="002C3C60" w:rsidRDefault="002C3C60" w:rsidP="00E149DE"/>
    <w:p w:rsidR="002C3C60" w:rsidRDefault="002C3C60" w:rsidP="00E149DE"/>
    <w:p w:rsidR="002C3C60" w:rsidRDefault="002C3C60" w:rsidP="00E149DE"/>
    <w:p w:rsidR="002C3C60" w:rsidRDefault="002C3C60" w:rsidP="00E149DE"/>
    <w:p w:rsidR="002C3C60" w:rsidRDefault="002C3C60" w:rsidP="00E149DE"/>
    <w:p w:rsidR="002C3C60" w:rsidRDefault="002C3C60" w:rsidP="00E149DE"/>
    <w:p w:rsidR="002C3C60" w:rsidRDefault="002C3C60" w:rsidP="00E149DE"/>
    <w:p w:rsidR="002C3C60" w:rsidRDefault="002C3C60" w:rsidP="00E149DE"/>
    <w:p w:rsidR="002C3C60" w:rsidRDefault="002C3C60" w:rsidP="00E149DE"/>
    <w:p w:rsidR="00ED3FBA" w:rsidRDefault="00ED3FBA" w:rsidP="002C3C60">
      <w:pPr>
        <w:rPr>
          <w:b/>
          <w:sz w:val="24"/>
          <w:szCs w:val="24"/>
        </w:rPr>
      </w:pPr>
    </w:p>
    <w:p w:rsidR="00ED3FBA" w:rsidRDefault="002C3C60" w:rsidP="002C3C60">
      <w:pPr>
        <w:rPr>
          <w:sz w:val="24"/>
          <w:szCs w:val="24"/>
        </w:rPr>
      </w:pPr>
      <w:r>
        <w:rPr>
          <w:b/>
          <w:sz w:val="24"/>
          <w:szCs w:val="24"/>
        </w:rPr>
        <w:lastRenderedPageBreak/>
        <w:t>Station 4: Rettungsdecke</w:t>
      </w:r>
      <w:r w:rsidRPr="00685144">
        <w:rPr>
          <w:sz w:val="24"/>
          <w:szCs w:val="24"/>
        </w:rPr>
        <w:t xml:space="preserve">   </w:t>
      </w:r>
      <w:r>
        <w:rPr>
          <w:sz w:val="24"/>
          <w:szCs w:val="24"/>
        </w:rPr>
        <w:t xml:space="preserve">      </w:t>
      </w:r>
    </w:p>
    <w:p w:rsidR="00ED3FBA" w:rsidRDefault="00ED3FBA" w:rsidP="002C3C60">
      <w:pPr>
        <w:rPr>
          <w:sz w:val="24"/>
          <w:szCs w:val="24"/>
        </w:rPr>
      </w:pPr>
      <w:r>
        <w:rPr>
          <w:noProof/>
          <w:lang w:eastAsia="de-DE"/>
        </w:rPr>
        <w:drawing>
          <wp:anchor distT="0" distB="0" distL="114300" distR="114300" simplePos="0" relativeHeight="251666944" behindDoc="0" locked="0" layoutInCell="1" allowOverlap="1" wp14:anchorId="485F3939" wp14:editId="08231355">
            <wp:simplePos x="0" y="0"/>
            <wp:positionH relativeFrom="column">
              <wp:posOffset>-152400</wp:posOffset>
            </wp:positionH>
            <wp:positionV relativeFrom="paragraph">
              <wp:posOffset>60325</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p>
    <w:p w:rsidR="002C3C60" w:rsidRDefault="0032776D" w:rsidP="002C3C60">
      <w:r>
        <w:rPr>
          <w:noProof/>
        </w:rPr>
        <w:pict>
          <v:shape id="_x0000_s1045" type="#_x0000_t202" style="position:absolute;margin-left:5.45pt;margin-top:11.35pt;width:522.15pt;height:225.05pt;z-index:-251598336;mso-position-horizontal-relative:text;mso-position-vertical-relative:text;mso-width-relative:margin;mso-height-relative:margin">
            <v:textbox style="mso-next-textbox:#_x0000_s1045">
              <w:txbxContent>
                <w:p w:rsidR="00ED3FBA" w:rsidRDefault="00ED3FBA" w:rsidP="00ED3FBA">
                  <w:pPr>
                    <w:spacing w:after="0" w:line="320" w:lineRule="exact"/>
                    <w:jc w:val="both"/>
                    <w:rPr>
                      <w:sz w:val="24"/>
                      <w:szCs w:val="24"/>
                    </w:rPr>
                  </w:pPr>
                  <w:r>
                    <w:t xml:space="preserve">               </w:t>
                  </w:r>
                  <w:r>
                    <w:rPr>
                      <w:b/>
                      <w:sz w:val="24"/>
                      <w:szCs w:val="24"/>
                    </w:rPr>
                    <w:t xml:space="preserve">   </w:t>
                  </w:r>
                  <w:r>
                    <w:rPr>
                      <w:sz w:val="24"/>
                      <w:szCs w:val="24"/>
                    </w:rPr>
                    <w:t xml:space="preserve">Jeder Mensch strahlt Wärmestrahlung ab. Mithilfe von Wärmebildkameras, kann man sehen, </w:t>
                  </w:r>
                  <w:r>
                    <w:rPr>
                      <w:sz w:val="24"/>
                      <w:szCs w:val="24"/>
                    </w:rPr>
                    <w:br/>
                    <w:t xml:space="preserve">                 an welchen Körperteilen ein Mensch am meisten Wärme (Infrarotstrahlung) abstrahlt.</w:t>
                  </w:r>
                </w:p>
                <w:p w:rsidR="00D1475C" w:rsidRDefault="00D1475C" w:rsidP="00ED3FBA">
                  <w:pPr>
                    <w:spacing w:after="0" w:line="320" w:lineRule="exact"/>
                    <w:jc w:val="both"/>
                    <w:rPr>
                      <w:sz w:val="24"/>
                      <w:szCs w:val="24"/>
                    </w:rPr>
                  </w:pPr>
                </w:p>
                <w:p w:rsidR="00D1475C" w:rsidRDefault="00D1475C" w:rsidP="00ED3FBA">
                  <w:pPr>
                    <w:spacing w:after="0" w:line="320" w:lineRule="exact"/>
                    <w:jc w:val="both"/>
                    <w:rPr>
                      <w:sz w:val="24"/>
                      <w:szCs w:val="24"/>
                    </w:rPr>
                  </w:pPr>
                </w:p>
                <w:p w:rsidR="00D1475C" w:rsidRDefault="00D1475C" w:rsidP="00ED3FBA">
                  <w:pPr>
                    <w:spacing w:after="0" w:line="320" w:lineRule="exact"/>
                    <w:jc w:val="both"/>
                    <w:rPr>
                      <w:sz w:val="24"/>
                      <w:szCs w:val="24"/>
                    </w:rPr>
                  </w:pPr>
                </w:p>
                <w:p w:rsidR="00D1475C" w:rsidRDefault="00D1475C" w:rsidP="00ED3FBA">
                  <w:pPr>
                    <w:spacing w:after="0" w:line="320" w:lineRule="exact"/>
                    <w:jc w:val="both"/>
                    <w:rPr>
                      <w:sz w:val="24"/>
                      <w:szCs w:val="24"/>
                    </w:rPr>
                  </w:pPr>
                </w:p>
                <w:p w:rsidR="00D1475C" w:rsidRDefault="00D1475C" w:rsidP="00ED3FBA">
                  <w:pPr>
                    <w:spacing w:after="0" w:line="320" w:lineRule="exact"/>
                    <w:jc w:val="both"/>
                    <w:rPr>
                      <w:sz w:val="24"/>
                      <w:szCs w:val="24"/>
                    </w:rPr>
                  </w:pPr>
                </w:p>
                <w:p w:rsidR="00D1475C" w:rsidRDefault="00D1475C" w:rsidP="00ED3FBA">
                  <w:pPr>
                    <w:spacing w:after="0" w:line="320" w:lineRule="exact"/>
                    <w:jc w:val="both"/>
                    <w:rPr>
                      <w:sz w:val="24"/>
                      <w:szCs w:val="24"/>
                    </w:rPr>
                  </w:pPr>
                </w:p>
                <w:p w:rsidR="00ED3FBA" w:rsidRPr="00ED3FBA" w:rsidRDefault="00ED3FBA" w:rsidP="00ED3FBA">
                  <w:pPr>
                    <w:spacing w:after="0" w:line="320" w:lineRule="exact"/>
                    <w:jc w:val="both"/>
                    <w:rPr>
                      <w:sz w:val="24"/>
                      <w:szCs w:val="24"/>
                    </w:rPr>
                  </w:pPr>
                </w:p>
                <w:p w:rsidR="00ED3FBA" w:rsidRPr="003B185A" w:rsidRDefault="00ED3FBA" w:rsidP="00ED3FBA">
                  <w:pPr>
                    <w:spacing w:after="0" w:line="320" w:lineRule="exact"/>
                    <w:jc w:val="both"/>
                    <w:rPr>
                      <w:i/>
                      <w:sz w:val="24"/>
                      <w:szCs w:val="24"/>
                    </w:rPr>
                  </w:pPr>
                </w:p>
                <w:p w:rsidR="00ED3FBA" w:rsidRPr="008256F6" w:rsidRDefault="00ED3FBA" w:rsidP="00ED3FBA">
                  <w:pPr>
                    <w:jc w:val="center"/>
                    <w:rPr>
                      <w:sz w:val="24"/>
                      <w:szCs w:val="24"/>
                    </w:rPr>
                  </w:pPr>
                </w:p>
              </w:txbxContent>
            </v:textbox>
          </v:shape>
        </w:pict>
      </w:r>
      <w:r w:rsidR="002C3C60">
        <w:rPr>
          <w:sz w:val="24"/>
          <w:szCs w:val="24"/>
        </w:rPr>
        <w:t xml:space="preserve"> </w:t>
      </w:r>
      <w:r w:rsidR="002C3C60" w:rsidRPr="00685144">
        <w:rPr>
          <w:sz w:val="24"/>
          <w:szCs w:val="24"/>
        </w:rPr>
        <w:t xml:space="preserve">   </w:t>
      </w:r>
      <w:r w:rsidR="002C3C60">
        <w:rPr>
          <w:sz w:val="24"/>
          <w:szCs w:val="24"/>
        </w:rPr>
        <w:t xml:space="preserve">           </w:t>
      </w:r>
      <w:r w:rsidR="002C3C60">
        <w:br/>
      </w:r>
    </w:p>
    <w:p w:rsidR="00ED3FBA" w:rsidRDefault="00D1475C" w:rsidP="002C3C60">
      <w:pPr>
        <w:jc w:val="center"/>
      </w:pPr>
      <w:r>
        <w:rPr>
          <w:noProof/>
        </w:rPr>
        <w:drawing>
          <wp:anchor distT="0" distB="0" distL="114300" distR="114300" simplePos="0" relativeHeight="251670016" behindDoc="0" locked="0" layoutInCell="1" allowOverlap="1" wp14:anchorId="305F57A6">
            <wp:simplePos x="0" y="0"/>
            <wp:positionH relativeFrom="column">
              <wp:posOffset>1956333</wp:posOffset>
            </wp:positionH>
            <wp:positionV relativeFrom="paragraph">
              <wp:posOffset>235433</wp:posOffset>
            </wp:positionV>
            <wp:extent cx="3006547" cy="21430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6547" cy="2143020"/>
                    </a:xfrm>
                    <a:prstGeom prst="rect">
                      <a:avLst/>
                    </a:prstGeom>
                  </pic:spPr>
                </pic:pic>
              </a:graphicData>
            </a:graphic>
            <wp14:sizeRelH relativeFrom="page">
              <wp14:pctWidth>0</wp14:pctWidth>
            </wp14:sizeRelH>
            <wp14:sizeRelV relativeFrom="page">
              <wp14:pctHeight>0</wp14:pctHeight>
            </wp14:sizeRelV>
          </wp:anchor>
        </w:drawing>
      </w:r>
    </w:p>
    <w:p w:rsidR="00ED3FBA" w:rsidRDefault="00ED3FBA" w:rsidP="00ED3FBA">
      <w:pPr>
        <w:jc w:val="center"/>
      </w:pPr>
    </w:p>
    <w:p w:rsidR="00D1475C" w:rsidRDefault="00D1475C" w:rsidP="00ED3FBA">
      <w:pPr>
        <w:jc w:val="center"/>
      </w:pPr>
    </w:p>
    <w:p w:rsidR="00D1475C" w:rsidRDefault="00D1475C" w:rsidP="00ED3FBA">
      <w:pPr>
        <w:jc w:val="center"/>
      </w:pPr>
      <w:bookmarkStart w:id="0" w:name="_GoBack"/>
      <w:bookmarkEnd w:id="0"/>
    </w:p>
    <w:p w:rsidR="00D1475C" w:rsidRDefault="00D1475C" w:rsidP="00ED3FBA">
      <w:pPr>
        <w:jc w:val="center"/>
      </w:pPr>
    </w:p>
    <w:p w:rsidR="00D1475C" w:rsidRDefault="00D1475C" w:rsidP="00ED3FBA">
      <w:pPr>
        <w:jc w:val="center"/>
      </w:pPr>
    </w:p>
    <w:p w:rsidR="00D1475C" w:rsidRDefault="00D1475C" w:rsidP="00ED3FBA">
      <w:pPr>
        <w:jc w:val="center"/>
      </w:pPr>
    </w:p>
    <w:p w:rsidR="00D1475C" w:rsidRDefault="00D1475C" w:rsidP="00ED3FBA">
      <w:pPr>
        <w:jc w:val="center"/>
      </w:pPr>
    </w:p>
    <w:p w:rsidR="002C3C60" w:rsidRDefault="00ED3FBA" w:rsidP="002C3C60">
      <w:pPr>
        <w:jc w:val="center"/>
      </w:pPr>
      <w:r>
        <w:rPr>
          <w:noProof/>
          <w:lang w:eastAsia="de-DE"/>
        </w:rPr>
        <w:drawing>
          <wp:anchor distT="0" distB="0" distL="114300" distR="114300" simplePos="0" relativeHeight="251663872" behindDoc="0" locked="0" layoutInCell="1" allowOverlap="1" wp14:anchorId="1AE68B7E" wp14:editId="19823213">
            <wp:simplePos x="0" y="0"/>
            <wp:positionH relativeFrom="column">
              <wp:posOffset>-193675</wp:posOffset>
            </wp:positionH>
            <wp:positionV relativeFrom="paragraph">
              <wp:posOffset>282575</wp:posOffset>
            </wp:positionV>
            <wp:extent cx="832513" cy="826772"/>
            <wp:effectExtent l="0" t="0" r="0" b="0"/>
            <wp:wrapNone/>
            <wp:docPr id="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32513" cy="8267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3C60" w:rsidRDefault="002C3C60" w:rsidP="002C3C60"/>
    <w:p w:rsidR="002C3C60" w:rsidRDefault="0032776D" w:rsidP="002C3C60">
      <w:r>
        <w:rPr>
          <w:noProof/>
        </w:rPr>
        <w:pict>
          <v:shape id="_x0000_s1042" type="#_x0000_t202" style="position:absolute;margin-left:.95pt;margin-top:6.8pt;width:522.15pt;height:99.5pt;z-index:-251602432;mso-position-horizontal-relative:text;mso-position-vertical-relative:text;mso-width-relative:margin;mso-height-relative:margin">
            <v:textbox style="mso-next-textbox:#_x0000_s1042">
              <w:txbxContent>
                <w:p w:rsidR="002C3C60" w:rsidRDefault="002C3C60" w:rsidP="002C3C60">
                  <w:pPr>
                    <w:spacing w:after="0" w:line="320" w:lineRule="exact"/>
                    <w:jc w:val="both"/>
                    <w:rPr>
                      <w:b/>
                      <w:sz w:val="24"/>
                      <w:szCs w:val="24"/>
                    </w:rPr>
                  </w:pPr>
                  <w:r>
                    <w:t xml:space="preserve">               </w:t>
                  </w:r>
                  <w:r>
                    <w:rPr>
                      <w:b/>
                      <w:sz w:val="24"/>
                      <w:szCs w:val="24"/>
                    </w:rPr>
                    <w:t xml:space="preserve">   </w:t>
                  </w:r>
                  <w:r w:rsidRPr="00462307">
                    <w:rPr>
                      <w:b/>
                      <w:sz w:val="24"/>
                      <w:szCs w:val="24"/>
                    </w:rPr>
                    <w:t>Arbeitsauftrag:</w:t>
                  </w:r>
                  <w:r>
                    <w:rPr>
                      <w:b/>
                      <w:sz w:val="24"/>
                      <w:szCs w:val="24"/>
                    </w:rPr>
                    <w:t xml:space="preserve"> </w:t>
                  </w:r>
                </w:p>
                <w:p w:rsidR="002C3C60" w:rsidRDefault="002C3C60" w:rsidP="002C3C60">
                  <w:pPr>
                    <w:spacing w:after="0" w:line="320" w:lineRule="exact"/>
                    <w:jc w:val="both"/>
                    <w:rPr>
                      <w:sz w:val="24"/>
                      <w:szCs w:val="24"/>
                    </w:rPr>
                  </w:pPr>
                  <w:r>
                    <w:rPr>
                      <w:b/>
                      <w:sz w:val="24"/>
                      <w:szCs w:val="24"/>
                    </w:rPr>
                    <w:t xml:space="preserve">                 </w:t>
                  </w:r>
                  <w:r>
                    <w:rPr>
                      <w:sz w:val="24"/>
                      <w:szCs w:val="24"/>
                    </w:rPr>
                    <w:t>Nimm die Erste-Hilfe-Decke und umwickle deinen Arm. Die goldene Seite zeigt dabei nach</w:t>
                  </w:r>
                  <w:r>
                    <w:rPr>
                      <w:sz w:val="24"/>
                      <w:szCs w:val="24"/>
                    </w:rPr>
                    <w:br/>
                    <w:t xml:space="preserve">                 außen.</w:t>
                  </w:r>
                  <w:r>
                    <w:rPr>
                      <w:sz w:val="24"/>
                      <w:szCs w:val="24"/>
                    </w:rPr>
                    <w:br/>
                    <w:t xml:space="preserve">                 a) Was fühlst du und wie kannst du dies erklären?</w:t>
                  </w:r>
                </w:p>
                <w:p w:rsidR="002C3C60" w:rsidRPr="002C3C60" w:rsidRDefault="002C3C60" w:rsidP="002C3C60">
                  <w:pPr>
                    <w:spacing w:after="0" w:line="320" w:lineRule="exact"/>
                    <w:jc w:val="both"/>
                    <w:rPr>
                      <w:sz w:val="24"/>
                      <w:szCs w:val="24"/>
                    </w:rPr>
                  </w:pPr>
                  <w:r>
                    <w:rPr>
                      <w:sz w:val="24"/>
                      <w:szCs w:val="24"/>
                    </w:rPr>
                    <w:t xml:space="preserve">                 b) Was spürst du, wenn die silberne Seite nach außen zeigt?</w:t>
                  </w:r>
                </w:p>
                <w:p w:rsidR="002C3C60" w:rsidRPr="003B185A" w:rsidRDefault="002C3C60" w:rsidP="002C3C60">
                  <w:pPr>
                    <w:spacing w:after="0" w:line="320" w:lineRule="exact"/>
                    <w:jc w:val="both"/>
                    <w:rPr>
                      <w:i/>
                      <w:sz w:val="24"/>
                      <w:szCs w:val="24"/>
                    </w:rPr>
                  </w:pPr>
                </w:p>
                <w:p w:rsidR="002C3C60" w:rsidRPr="008256F6" w:rsidRDefault="002C3C60" w:rsidP="002C3C60">
                  <w:pPr>
                    <w:jc w:val="center"/>
                    <w:rPr>
                      <w:sz w:val="24"/>
                      <w:szCs w:val="24"/>
                    </w:rPr>
                  </w:pPr>
                </w:p>
              </w:txbxContent>
            </v:textbox>
          </v:shape>
        </w:pict>
      </w:r>
    </w:p>
    <w:p w:rsidR="002C3C60" w:rsidRDefault="002C3C60" w:rsidP="002C3C60"/>
    <w:p w:rsidR="002C3C60" w:rsidRDefault="002C3C60" w:rsidP="002C3C60"/>
    <w:p w:rsidR="002C3C60" w:rsidRDefault="002C3C60" w:rsidP="002C3C60"/>
    <w:p w:rsidR="002C3C60" w:rsidRDefault="002C3C60" w:rsidP="002C3C60"/>
    <w:p w:rsidR="00ED3FBA" w:rsidRDefault="00ED3FBA" w:rsidP="002C3C60"/>
    <w:p w:rsidR="00ED3FBA" w:rsidRDefault="00ED3FBA" w:rsidP="002C3C60"/>
    <w:p w:rsidR="00ED3FBA" w:rsidRDefault="00ED3FBA" w:rsidP="002C3C60"/>
    <w:p w:rsidR="00ED3FBA" w:rsidRDefault="00ED3FBA" w:rsidP="002C3C60"/>
    <w:p w:rsidR="00ED3FBA" w:rsidRDefault="00ED3FBA" w:rsidP="002C3C60"/>
    <w:p w:rsidR="00ED3FBA" w:rsidRDefault="00ED3FBA" w:rsidP="002C3C60"/>
    <w:p w:rsidR="00ED3FBA" w:rsidRDefault="00ED3FBA" w:rsidP="002C3C60"/>
    <w:p w:rsidR="00ED3FBA" w:rsidRDefault="00ED3FBA" w:rsidP="002C3C60"/>
    <w:p w:rsidR="00ED3FBA" w:rsidRDefault="00ED3FBA" w:rsidP="002C3C60"/>
    <w:p w:rsidR="00ED3FBA" w:rsidRDefault="00ED3FBA" w:rsidP="002C3C60"/>
    <w:p w:rsidR="002C3C60" w:rsidRDefault="002C3C60" w:rsidP="002C3C60"/>
    <w:p w:rsidR="002C3C60" w:rsidRDefault="002C3C60" w:rsidP="002C3C60">
      <w:pPr>
        <w:jc w:val="center"/>
      </w:pPr>
    </w:p>
    <w:p w:rsidR="00ED3FBA" w:rsidRPr="00B66DCF" w:rsidRDefault="00ED3FBA" w:rsidP="00B66DCF">
      <w:pPr>
        <w:rPr>
          <w:sz w:val="24"/>
          <w:szCs w:val="24"/>
        </w:rPr>
      </w:pPr>
      <w:r>
        <w:rPr>
          <w:b/>
          <w:sz w:val="24"/>
          <w:szCs w:val="24"/>
        </w:rPr>
        <w:lastRenderedPageBreak/>
        <w:t>Station 5: Sonnencreme</w:t>
      </w:r>
      <w:r w:rsidRPr="00685144">
        <w:rPr>
          <w:sz w:val="24"/>
          <w:szCs w:val="24"/>
        </w:rPr>
        <w:t xml:space="preserve">  </w:t>
      </w:r>
      <w:r>
        <w:rPr>
          <w:sz w:val="24"/>
          <w:szCs w:val="24"/>
        </w:rPr>
        <w:t xml:space="preserve">      </w:t>
      </w:r>
      <w:r>
        <w:rPr>
          <w:noProof/>
          <w:lang w:eastAsia="de-DE"/>
        </w:rPr>
        <w:drawing>
          <wp:anchor distT="0" distB="0" distL="114300" distR="114300" simplePos="0" relativeHeight="251670016" behindDoc="0" locked="0" layoutInCell="1" allowOverlap="1" wp14:anchorId="7979D930" wp14:editId="528DF8C7">
            <wp:simplePos x="0" y="0"/>
            <wp:positionH relativeFrom="column">
              <wp:posOffset>-193675</wp:posOffset>
            </wp:positionH>
            <wp:positionV relativeFrom="paragraph">
              <wp:posOffset>282575</wp:posOffset>
            </wp:positionV>
            <wp:extent cx="832513" cy="826772"/>
            <wp:effectExtent l="0" t="0" r="0" b="0"/>
            <wp:wrapNone/>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32513" cy="8267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3FBA" w:rsidRDefault="00ED3FBA" w:rsidP="00ED3FBA"/>
    <w:p w:rsidR="00ED3FBA" w:rsidRDefault="0032776D" w:rsidP="00ED3FBA">
      <w:r>
        <w:rPr>
          <w:noProof/>
        </w:rPr>
        <w:pict>
          <v:shape id="_x0000_s1046" type="#_x0000_t202" style="position:absolute;margin-left:.95pt;margin-top:6.8pt;width:522.15pt;height:433.95pt;z-index:-251596288;mso-position-horizontal-relative:text;mso-position-vertical-relative:text;mso-width-relative:margin;mso-height-relative:margin">
            <v:textbox style="mso-next-textbox:#_x0000_s1046">
              <w:txbxContent>
                <w:p w:rsidR="00ED3FBA" w:rsidRDefault="00ED3FBA" w:rsidP="00ED3FBA">
                  <w:pPr>
                    <w:spacing w:after="0" w:line="320" w:lineRule="exact"/>
                    <w:jc w:val="both"/>
                    <w:rPr>
                      <w:b/>
                      <w:sz w:val="24"/>
                      <w:szCs w:val="24"/>
                    </w:rPr>
                  </w:pPr>
                  <w:r>
                    <w:t xml:space="preserve">               </w:t>
                  </w:r>
                  <w:r>
                    <w:rPr>
                      <w:b/>
                      <w:sz w:val="24"/>
                      <w:szCs w:val="24"/>
                    </w:rPr>
                    <w:t xml:space="preserve">   </w:t>
                  </w:r>
                  <w:r w:rsidRPr="00462307">
                    <w:rPr>
                      <w:b/>
                      <w:sz w:val="24"/>
                      <w:szCs w:val="24"/>
                    </w:rPr>
                    <w:t>Arbeitsauftrag:</w:t>
                  </w:r>
                  <w:r>
                    <w:rPr>
                      <w:b/>
                      <w:sz w:val="24"/>
                      <w:szCs w:val="24"/>
                    </w:rPr>
                    <w:t xml:space="preserve"> Lies dir den folgenden Informationstext zu Sonnencreme durch</w:t>
                  </w:r>
                </w:p>
                <w:p w:rsidR="00B66DCF" w:rsidRDefault="00B66DCF" w:rsidP="00ED3FBA">
                  <w:pPr>
                    <w:spacing w:after="0" w:line="320" w:lineRule="exact"/>
                    <w:jc w:val="both"/>
                    <w:rPr>
                      <w:b/>
                      <w:sz w:val="24"/>
                      <w:szCs w:val="24"/>
                    </w:rPr>
                  </w:pPr>
                </w:p>
                <w:p w:rsidR="00ED3FBA" w:rsidRPr="00B66DCF" w:rsidRDefault="00B66DCF" w:rsidP="00ED3FBA">
                  <w:pPr>
                    <w:spacing w:after="0" w:line="320" w:lineRule="exact"/>
                    <w:jc w:val="both"/>
                    <w:rPr>
                      <w:b/>
                      <w:sz w:val="24"/>
                      <w:szCs w:val="24"/>
                      <w:u w:val="single"/>
                    </w:rPr>
                  </w:pPr>
                  <w:r w:rsidRPr="00B66DCF">
                    <w:rPr>
                      <w:b/>
                      <w:sz w:val="24"/>
                      <w:szCs w:val="24"/>
                      <w:u w:val="single"/>
                    </w:rPr>
                    <w:t>Wie funktioniert Sonnencreme?</w:t>
                  </w:r>
                </w:p>
                <w:p w:rsidR="00B66DCF" w:rsidRDefault="00B66DCF" w:rsidP="00ED3FBA">
                  <w:pPr>
                    <w:spacing w:after="0" w:line="320" w:lineRule="exact"/>
                    <w:jc w:val="both"/>
                    <w:rPr>
                      <w:sz w:val="24"/>
                      <w:szCs w:val="24"/>
                    </w:rPr>
                  </w:pPr>
                  <w:r>
                    <w:rPr>
                      <w:sz w:val="24"/>
                      <w:szCs w:val="24"/>
                    </w:rPr>
                    <w:t>Ultraviolette Strahlung kann für den Menschen gefährlich sein und z.B. zu Hautkrebs führen. Aus diesem Grund ist es sinnvoll, sich bei intensiver Sonneneinstrahlung mit Sonnencreme einzucremen.</w:t>
                  </w:r>
                </w:p>
                <w:p w:rsidR="00B66DCF" w:rsidRDefault="00B66DCF" w:rsidP="00ED3FBA">
                  <w:pPr>
                    <w:spacing w:after="0" w:line="320" w:lineRule="exact"/>
                    <w:jc w:val="both"/>
                    <w:rPr>
                      <w:sz w:val="24"/>
                      <w:szCs w:val="24"/>
                    </w:rPr>
                  </w:pPr>
                  <w:r>
                    <w:rPr>
                      <w:sz w:val="24"/>
                      <w:szCs w:val="24"/>
                    </w:rPr>
                    <w:t>Es gibt zwei verschiedene Mechanismen, nach denen Sonnencremes funktionieren:</w:t>
                  </w:r>
                </w:p>
                <w:p w:rsidR="00B66DCF" w:rsidRDefault="00B66DCF" w:rsidP="00ED3FBA">
                  <w:pPr>
                    <w:spacing w:after="0" w:line="320" w:lineRule="exact"/>
                    <w:jc w:val="both"/>
                    <w:rPr>
                      <w:sz w:val="24"/>
                      <w:szCs w:val="24"/>
                    </w:rPr>
                  </w:pPr>
                  <w:r>
                    <w:rPr>
                      <w:sz w:val="24"/>
                      <w:szCs w:val="24"/>
                    </w:rPr>
                    <w:t>Absorption (das Licht wird „geschluckt“) und Reflexion.</w:t>
                  </w:r>
                </w:p>
                <w:p w:rsidR="00B66DCF" w:rsidRDefault="00B66DCF" w:rsidP="00ED3FBA">
                  <w:pPr>
                    <w:spacing w:after="0" w:line="320" w:lineRule="exact"/>
                    <w:jc w:val="both"/>
                    <w:rPr>
                      <w:sz w:val="24"/>
                      <w:szCs w:val="24"/>
                    </w:rPr>
                  </w:pPr>
                </w:p>
                <w:p w:rsidR="00B66DCF" w:rsidRPr="00B66DCF" w:rsidRDefault="00B66DCF" w:rsidP="00ED3FBA">
                  <w:pPr>
                    <w:spacing w:after="0" w:line="320" w:lineRule="exact"/>
                    <w:jc w:val="both"/>
                    <w:rPr>
                      <w:b/>
                      <w:sz w:val="24"/>
                      <w:szCs w:val="24"/>
                      <w:u w:val="single"/>
                    </w:rPr>
                  </w:pPr>
                  <w:r w:rsidRPr="00B66DCF">
                    <w:rPr>
                      <w:b/>
                      <w:sz w:val="24"/>
                      <w:szCs w:val="24"/>
                      <w:u w:val="single"/>
                    </w:rPr>
                    <w:t>Reflexion</w:t>
                  </w:r>
                </w:p>
                <w:p w:rsidR="00B66DCF" w:rsidRDefault="00B66DCF" w:rsidP="00ED3FBA">
                  <w:pPr>
                    <w:spacing w:after="0" w:line="320" w:lineRule="exact"/>
                    <w:jc w:val="both"/>
                    <w:rPr>
                      <w:sz w:val="24"/>
                      <w:szCs w:val="24"/>
                    </w:rPr>
                  </w:pPr>
                  <w:r>
                    <w:rPr>
                      <w:sz w:val="24"/>
                      <w:szCs w:val="24"/>
                    </w:rPr>
                    <w:t>Es gibt weniger auffällige Sonnencremes, die fast unsichtbar auf der Haut liegen und ebenfalls nach dem Reflexionsprinzip arbeiten. Dabei sind sehr fein gemahlene mineralische Pigmente in der Creme verteilt, die das Licht reflektieren.</w:t>
                  </w:r>
                </w:p>
                <w:p w:rsidR="00B66DCF" w:rsidRDefault="00B66DCF" w:rsidP="00ED3FBA">
                  <w:pPr>
                    <w:spacing w:after="0" w:line="320" w:lineRule="exact"/>
                    <w:jc w:val="both"/>
                    <w:rPr>
                      <w:sz w:val="24"/>
                      <w:szCs w:val="24"/>
                    </w:rPr>
                  </w:pPr>
                </w:p>
                <w:p w:rsidR="00B66DCF" w:rsidRDefault="00B66DCF" w:rsidP="00ED3FBA">
                  <w:pPr>
                    <w:spacing w:after="0" w:line="320" w:lineRule="exact"/>
                    <w:jc w:val="both"/>
                    <w:rPr>
                      <w:b/>
                      <w:sz w:val="24"/>
                      <w:szCs w:val="24"/>
                      <w:u w:val="single"/>
                    </w:rPr>
                  </w:pPr>
                  <w:r>
                    <w:rPr>
                      <w:b/>
                      <w:sz w:val="24"/>
                      <w:szCs w:val="24"/>
                      <w:u w:val="single"/>
                    </w:rPr>
                    <w:t>Absorption</w:t>
                  </w:r>
                </w:p>
                <w:p w:rsidR="00B66DCF" w:rsidRDefault="00B66DCF" w:rsidP="00ED3FBA">
                  <w:pPr>
                    <w:spacing w:after="0" w:line="320" w:lineRule="exact"/>
                    <w:jc w:val="both"/>
                    <w:rPr>
                      <w:sz w:val="24"/>
                      <w:szCs w:val="24"/>
                    </w:rPr>
                  </w:pPr>
                  <w:r>
                    <w:rPr>
                      <w:sz w:val="24"/>
                      <w:szCs w:val="24"/>
                    </w:rPr>
                    <w:t>Der andere Typ Sonnencreme arbeitet mit Substanzen, welche die ultraviolette Strahlung „schlucken“.</w:t>
                  </w:r>
                </w:p>
                <w:p w:rsidR="00B66DCF" w:rsidRDefault="00B66DCF" w:rsidP="00ED3FBA">
                  <w:pPr>
                    <w:spacing w:after="0" w:line="320" w:lineRule="exact"/>
                    <w:jc w:val="both"/>
                    <w:rPr>
                      <w:sz w:val="24"/>
                      <w:szCs w:val="24"/>
                    </w:rPr>
                  </w:pPr>
                </w:p>
                <w:p w:rsidR="00B66DCF" w:rsidRDefault="00B66DCF" w:rsidP="00ED3FBA">
                  <w:pPr>
                    <w:spacing w:after="0" w:line="320" w:lineRule="exact"/>
                    <w:jc w:val="both"/>
                    <w:rPr>
                      <w:b/>
                      <w:sz w:val="24"/>
                      <w:szCs w:val="24"/>
                      <w:u w:val="single"/>
                    </w:rPr>
                  </w:pPr>
                  <w:r>
                    <w:rPr>
                      <w:b/>
                      <w:sz w:val="24"/>
                      <w:szCs w:val="24"/>
                      <w:u w:val="single"/>
                    </w:rPr>
                    <w:t>Lichtschutzfaktor</w:t>
                  </w:r>
                </w:p>
                <w:p w:rsidR="00B66DCF" w:rsidRDefault="00B66DCF" w:rsidP="00ED3FBA">
                  <w:pPr>
                    <w:spacing w:after="0" w:line="320" w:lineRule="exact"/>
                    <w:jc w:val="both"/>
                    <w:rPr>
                      <w:sz w:val="24"/>
                      <w:szCs w:val="24"/>
                    </w:rPr>
                  </w:pPr>
                  <w:r>
                    <w:rPr>
                      <w:sz w:val="24"/>
                      <w:szCs w:val="24"/>
                    </w:rPr>
                    <w:t>Der Lichtschutzfaktor gibt an, um wie viel länger man eingecremt in der Sonne bleiben kann als ohne Sonnencreme. Bei einem Faktor von 10 könntest du beispielsweise statt 10 Minuten theoretisch 100 Minuten sonnenbaden, ohne einen Sonnenbrand zu bekommen. Die sogenannte Eigenschutzzeit der Haut, die angibt, wie lange sie Sonne unbeschadet übersteht, lässt sich dadurch also erheblich verlängern.</w:t>
                  </w:r>
                </w:p>
                <w:p w:rsidR="00B66DCF" w:rsidRDefault="00B66DCF" w:rsidP="00ED3FBA">
                  <w:pPr>
                    <w:spacing w:after="0" w:line="320" w:lineRule="exact"/>
                    <w:jc w:val="both"/>
                    <w:rPr>
                      <w:sz w:val="24"/>
                      <w:szCs w:val="24"/>
                    </w:rPr>
                  </w:pPr>
                  <w:r>
                    <w:rPr>
                      <w:sz w:val="24"/>
                      <w:szCs w:val="24"/>
                    </w:rPr>
                    <w:t>Doch mit diesen Zahlenangaben sollte man vorsichtig sein. Denn die Intensität der Sonnenstrahlung kann je nach Tageszeit, Jahreszeit, geografischer Breite, Höhe, Reflexion durch die Umgebung und Bewölkung sehr unterschiedlich sein. Außerdem reagiert die Haut anders – je nach Veranlagung und Vorbräunung.</w:t>
                  </w:r>
                </w:p>
                <w:p w:rsidR="00B66DCF" w:rsidRPr="00B66DCF" w:rsidRDefault="00B66DCF" w:rsidP="00ED3FBA">
                  <w:pPr>
                    <w:spacing w:after="0" w:line="320" w:lineRule="exact"/>
                    <w:jc w:val="both"/>
                    <w:rPr>
                      <w:sz w:val="24"/>
                      <w:szCs w:val="24"/>
                    </w:rPr>
                  </w:pPr>
                </w:p>
                <w:p w:rsidR="00B66DCF" w:rsidRPr="00B66DCF" w:rsidRDefault="00B66DCF" w:rsidP="00ED3FBA">
                  <w:pPr>
                    <w:spacing w:after="0" w:line="320" w:lineRule="exact"/>
                    <w:jc w:val="both"/>
                    <w:rPr>
                      <w:sz w:val="24"/>
                      <w:szCs w:val="24"/>
                    </w:rPr>
                  </w:pPr>
                </w:p>
                <w:p w:rsidR="00B66DCF" w:rsidRPr="00B66DCF" w:rsidRDefault="00B66DCF" w:rsidP="00ED3FBA">
                  <w:pPr>
                    <w:spacing w:after="0" w:line="320" w:lineRule="exact"/>
                    <w:jc w:val="both"/>
                    <w:rPr>
                      <w:sz w:val="24"/>
                      <w:szCs w:val="24"/>
                    </w:rPr>
                  </w:pPr>
                </w:p>
                <w:p w:rsidR="00ED3FBA" w:rsidRPr="003B185A" w:rsidRDefault="00ED3FBA" w:rsidP="00ED3FBA">
                  <w:pPr>
                    <w:spacing w:after="0" w:line="320" w:lineRule="exact"/>
                    <w:jc w:val="both"/>
                    <w:rPr>
                      <w:i/>
                      <w:sz w:val="24"/>
                      <w:szCs w:val="24"/>
                    </w:rPr>
                  </w:pPr>
                </w:p>
                <w:p w:rsidR="00ED3FBA" w:rsidRPr="008256F6" w:rsidRDefault="00ED3FBA" w:rsidP="00ED3FBA">
                  <w:pPr>
                    <w:jc w:val="center"/>
                    <w:rPr>
                      <w:sz w:val="24"/>
                      <w:szCs w:val="24"/>
                    </w:rPr>
                  </w:pPr>
                </w:p>
              </w:txbxContent>
            </v:textbox>
          </v:shape>
        </w:pict>
      </w:r>
    </w:p>
    <w:p w:rsidR="00ED3FBA" w:rsidRDefault="00ED3FBA" w:rsidP="00ED3FBA"/>
    <w:p w:rsidR="00ED3FBA" w:rsidRDefault="00ED3FBA" w:rsidP="00ED3FBA"/>
    <w:p w:rsidR="00ED3FBA" w:rsidRDefault="00ED3FBA" w:rsidP="00ED3FBA"/>
    <w:p w:rsidR="002C3C60" w:rsidRPr="006045B6" w:rsidRDefault="002C3C60" w:rsidP="00E149DE"/>
    <w:sectPr w:rsidR="002C3C60" w:rsidRPr="006045B6"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76D" w:rsidRDefault="0032776D" w:rsidP="00157B44">
      <w:pPr>
        <w:spacing w:after="0" w:line="240" w:lineRule="auto"/>
      </w:pPr>
      <w:r>
        <w:separator/>
      </w:r>
    </w:p>
  </w:endnote>
  <w:endnote w:type="continuationSeparator" w:id="0">
    <w:p w:rsidR="0032776D" w:rsidRDefault="0032776D"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76D" w:rsidRDefault="0032776D" w:rsidP="00157B44">
      <w:pPr>
        <w:spacing w:after="0" w:line="240" w:lineRule="auto"/>
      </w:pPr>
      <w:r>
        <w:separator/>
      </w:r>
    </w:p>
  </w:footnote>
  <w:footnote w:type="continuationSeparator" w:id="0">
    <w:p w:rsidR="0032776D" w:rsidRDefault="0032776D"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A196B"/>
    <w:multiLevelType w:val="hybridMultilevel"/>
    <w:tmpl w:val="ECBA3C1C"/>
    <w:lvl w:ilvl="0" w:tplc="D660A80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182BC5"/>
    <w:multiLevelType w:val="hybridMultilevel"/>
    <w:tmpl w:val="6570F908"/>
    <w:lvl w:ilvl="0" w:tplc="647ED164">
      <w:start w:val="1"/>
      <w:numFmt w:val="decimal"/>
      <w:lvlText w:val="%1)"/>
      <w:lvlJc w:val="left"/>
      <w:pPr>
        <w:ind w:left="1290" w:hanging="360"/>
      </w:pPr>
      <w:rPr>
        <w:rFonts w:hint="default"/>
        <w:b/>
        <w:i w:val="0"/>
      </w:rPr>
    </w:lvl>
    <w:lvl w:ilvl="1" w:tplc="04070019" w:tentative="1">
      <w:start w:val="1"/>
      <w:numFmt w:val="lowerLetter"/>
      <w:lvlText w:val="%2."/>
      <w:lvlJc w:val="left"/>
      <w:pPr>
        <w:ind w:left="2010" w:hanging="360"/>
      </w:pPr>
    </w:lvl>
    <w:lvl w:ilvl="2" w:tplc="0407001B" w:tentative="1">
      <w:start w:val="1"/>
      <w:numFmt w:val="lowerRoman"/>
      <w:lvlText w:val="%3."/>
      <w:lvlJc w:val="right"/>
      <w:pPr>
        <w:ind w:left="2730" w:hanging="180"/>
      </w:pPr>
    </w:lvl>
    <w:lvl w:ilvl="3" w:tplc="0407000F" w:tentative="1">
      <w:start w:val="1"/>
      <w:numFmt w:val="decimal"/>
      <w:lvlText w:val="%4."/>
      <w:lvlJc w:val="left"/>
      <w:pPr>
        <w:ind w:left="3450" w:hanging="360"/>
      </w:pPr>
    </w:lvl>
    <w:lvl w:ilvl="4" w:tplc="04070019" w:tentative="1">
      <w:start w:val="1"/>
      <w:numFmt w:val="lowerLetter"/>
      <w:lvlText w:val="%5."/>
      <w:lvlJc w:val="left"/>
      <w:pPr>
        <w:ind w:left="4170" w:hanging="360"/>
      </w:pPr>
    </w:lvl>
    <w:lvl w:ilvl="5" w:tplc="0407001B" w:tentative="1">
      <w:start w:val="1"/>
      <w:numFmt w:val="lowerRoman"/>
      <w:lvlText w:val="%6."/>
      <w:lvlJc w:val="right"/>
      <w:pPr>
        <w:ind w:left="4890" w:hanging="180"/>
      </w:pPr>
    </w:lvl>
    <w:lvl w:ilvl="6" w:tplc="0407000F" w:tentative="1">
      <w:start w:val="1"/>
      <w:numFmt w:val="decimal"/>
      <w:lvlText w:val="%7."/>
      <w:lvlJc w:val="left"/>
      <w:pPr>
        <w:ind w:left="5610" w:hanging="360"/>
      </w:pPr>
    </w:lvl>
    <w:lvl w:ilvl="7" w:tplc="04070019" w:tentative="1">
      <w:start w:val="1"/>
      <w:numFmt w:val="lowerLetter"/>
      <w:lvlText w:val="%8."/>
      <w:lvlJc w:val="left"/>
      <w:pPr>
        <w:ind w:left="6330" w:hanging="360"/>
      </w:pPr>
    </w:lvl>
    <w:lvl w:ilvl="8" w:tplc="0407001B" w:tentative="1">
      <w:start w:val="1"/>
      <w:numFmt w:val="lowerRoman"/>
      <w:lvlText w:val="%9."/>
      <w:lvlJc w:val="right"/>
      <w:pPr>
        <w:ind w:left="70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495B"/>
    <w:rsid w:val="0004288E"/>
    <w:rsid w:val="000E0B06"/>
    <w:rsid w:val="00133C10"/>
    <w:rsid w:val="0013691E"/>
    <w:rsid w:val="00136DD6"/>
    <w:rsid w:val="001506A4"/>
    <w:rsid w:val="00154DEA"/>
    <w:rsid w:val="00157B44"/>
    <w:rsid w:val="00164C15"/>
    <w:rsid w:val="00165246"/>
    <w:rsid w:val="0016765E"/>
    <w:rsid w:val="001A39F6"/>
    <w:rsid w:val="002265E6"/>
    <w:rsid w:val="00256481"/>
    <w:rsid w:val="002640A0"/>
    <w:rsid w:val="00275D52"/>
    <w:rsid w:val="00277BE2"/>
    <w:rsid w:val="002928CD"/>
    <w:rsid w:val="00297D0D"/>
    <w:rsid w:val="002C3C60"/>
    <w:rsid w:val="002D00AF"/>
    <w:rsid w:val="002D69AB"/>
    <w:rsid w:val="00312468"/>
    <w:rsid w:val="0032509C"/>
    <w:rsid w:val="0032776D"/>
    <w:rsid w:val="003B185A"/>
    <w:rsid w:val="00402C30"/>
    <w:rsid w:val="004375D4"/>
    <w:rsid w:val="00462307"/>
    <w:rsid w:val="00490539"/>
    <w:rsid w:val="00506F1B"/>
    <w:rsid w:val="005753B6"/>
    <w:rsid w:val="005C495B"/>
    <w:rsid w:val="006045B6"/>
    <w:rsid w:val="00637607"/>
    <w:rsid w:val="006436C7"/>
    <w:rsid w:val="0068041F"/>
    <w:rsid w:val="00685144"/>
    <w:rsid w:val="006A2A67"/>
    <w:rsid w:val="006B0B87"/>
    <w:rsid w:val="006B4AC7"/>
    <w:rsid w:val="006B6AE2"/>
    <w:rsid w:val="00721A00"/>
    <w:rsid w:val="00757BEE"/>
    <w:rsid w:val="00785A3E"/>
    <w:rsid w:val="007E4039"/>
    <w:rsid w:val="00806FB4"/>
    <w:rsid w:val="00822115"/>
    <w:rsid w:val="008256F6"/>
    <w:rsid w:val="00854B61"/>
    <w:rsid w:val="00892486"/>
    <w:rsid w:val="00897BA2"/>
    <w:rsid w:val="008D711F"/>
    <w:rsid w:val="00916EE5"/>
    <w:rsid w:val="00924934"/>
    <w:rsid w:val="00951CEF"/>
    <w:rsid w:val="00951D10"/>
    <w:rsid w:val="00983BC6"/>
    <w:rsid w:val="009E4C1C"/>
    <w:rsid w:val="009E7BA5"/>
    <w:rsid w:val="00A51501"/>
    <w:rsid w:val="00A5260B"/>
    <w:rsid w:val="00AC1D6A"/>
    <w:rsid w:val="00AF6349"/>
    <w:rsid w:val="00B07785"/>
    <w:rsid w:val="00B44C86"/>
    <w:rsid w:val="00B66DCF"/>
    <w:rsid w:val="00BA41CF"/>
    <w:rsid w:val="00C45B9B"/>
    <w:rsid w:val="00CB1CE3"/>
    <w:rsid w:val="00CB2563"/>
    <w:rsid w:val="00D04FB6"/>
    <w:rsid w:val="00D1475C"/>
    <w:rsid w:val="00D22E84"/>
    <w:rsid w:val="00D462E7"/>
    <w:rsid w:val="00D92FE4"/>
    <w:rsid w:val="00DB16EF"/>
    <w:rsid w:val="00DD13FD"/>
    <w:rsid w:val="00DD5FC6"/>
    <w:rsid w:val="00E0352C"/>
    <w:rsid w:val="00E149DE"/>
    <w:rsid w:val="00E33FC0"/>
    <w:rsid w:val="00E609C5"/>
    <w:rsid w:val="00E63574"/>
    <w:rsid w:val="00E72C75"/>
    <w:rsid w:val="00E827AF"/>
    <w:rsid w:val="00ED3FBA"/>
    <w:rsid w:val="00EE50BE"/>
    <w:rsid w:val="00F06425"/>
    <w:rsid w:val="00F132B2"/>
    <w:rsid w:val="00F213B9"/>
    <w:rsid w:val="00F7054B"/>
    <w:rsid w:val="00F71962"/>
    <w:rsid w:val="00FB5931"/>
    <w:rsid w:val="00FC71E2"/>
    <w:rsid w:val="00FD3488"/>
    <w:rsid w:val="00FE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C4586A4"/>
  <w15:docId w15:val="{B9614233-C846-4D45-9BE8-30BBC9F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63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B1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40455-4421-4E04-AF31-D9DCBFCA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Words>
  <Characters>451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7</cp:revision>
  <dcterms:created xsi:type="dcterms:W3CDTF">2017-12-03T17:10:00Z</dcterms:created>
  <dcterms:modified xsi:type="dcterms:W3CDTF">2017-12-05T10:43:00Z</dcterms:modified>
</cp:coreProperties>
</file>