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59964FD2" w:rsidR="000D5A89" w:rsidRDefault="0051776C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Gedächtnis-Lauf</w:t>
      </w:r>
    </w:p>
    <w:p w14:paraId="443C7E7B" w14:textId="0AD9B131" w:rsidR="006166DA" w:rsidRPr="006166DA" w:rsidRDefault="004D4DD8" w:rsidP="00A40F87">
      <w:pPr>
        <w:pStyle w:val="Textbody"/>
        <w:jc w:val="both"/>
        <w:rPr>
          <w:rFonts w:ascii="Helvetica" w:hAnsi="Helvetica" w:hint="eastAsia"/>
          <w:b/>
          <w:bCs/>
          <w:color w:val="000000"/>
          <w:u w:val="single"/>
        </w:rPr>
      </w:pPr>
      <w:r w:rsidRPr="004D4DD8">
        <w:rPr>
          <w:rFonts w:ascii="Arial" w:hAnsi="Arial"/>
          <w:color w:val="000000"/>
        </w:rPr>
        <w:drawing>
          <wp:anchor distT="0" distB="0" distL="114300" distR="114300" simplePos="0" relativeHeight="251658240" behindDoc="1" locked="0" layoutInCell="1" allowOverlap="1" wp14:anchorId="2F4E78D7" wp14:editId="3382AAEF">
            <wp:simplePos x="0" y="0"/>
            <wp:positionH relativeFrom="column">
              <wp:posOffset>2828925</wp:posOffset>
            </wp:positionH>
            <wp:positionV relativeFrom="paragraph">
              <wp:posOffset>23495</wp:posOffset>
            </wp:positionV>
            <wp:extent cx="2943225" cy="2708910"/>
            <wp:effectExtent l="19050" t="19050" r="28575" b="15240"/>
            <wp:wrapTight wrapText="bothSides">
              <wp:wrapPolygon edited="0">
                <wp:start x="-140" y="-152"/>
                <wp:lineTo x="-140" y="21570"/>
                <wp:lineTo x="21670" y="21570"/>
                <wp:lineTo x="21670" y="-152"/>
                <wp:lineTo x="-140" y="-15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089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2A">
        <w:rPr>
          <w:rFonts w:ascii="Arial" w:hAnsi="Arial"/>
          <w:color w:val="000000"/>
        </w:rPr>
        <w:t xml:space="preserve">Es werden 6 gleich große Teams gebildet. Zwei Teams treten jeweils gegeneinander an. </w:t>
      </w:r>
      <w:r w:rsidR="00695FAD">
        <w:rPr>
          <w:rFonts w:ascii="Arial" w:hAnsi="Arial"/>
          <w:color w:val="000000"/>
        </w:rPr>
        <w:t>Neben liegt ein ausgefüllter Zettel mit den Lösungen. Am Ende der Halle</w:t>
      </w:r>
      <w:r w:rsidR="00286B2A">
        <w:rPr>
          <w:rFonts w:ascii="Arial" w:hAnsi="Arial"/>
          <w:color w:val="000000"/>
        </w:rPr>
        <w:t xml:space="preserve"> liegt ein </w:t>
      </w:r>
      <w:r w:rsidR="00695FAD">
        <w:rPr>
          <w:rFonts w:ascii="Arial" w:hAnsi="Arial"/>
          <w:color w:val="000000"/>
        </w:rPr>
        <w:t xml:space="preserve">leerer </w:t>
      </w:r>
      <w:r w:rsidR="00286B2A">
        <w:rPr>
          <w:rFonts w:ascii="Arial" w:hAnsi="Arial"/>
          <w:color w:val="000000"/>
        </w:rPr>
        <w:t xml:space="preserve">Zettel, auf dem die Teams </w:t>
      </w:r>
      <w:r w:rsidR="00695FAD">
        <w:rPr>
          <w:rFonts w:ascii="Arial" w:hAnsi="Arial"/>
          <w:color w:val="000000"/>
        </w:rPr>
        <w:t xml:space="preserve">die Lösungen </w:t>
      </w:r>
      <w:r w:rsidR="00A40F87">
        <w:rPr>
          <w:rFonts w:ascii="Arial" w:hAnsi="Arial"/>
          <w:color w:val="000000"/>
        </w:rPr>
        <w:t>ein</w:t>
      </w:r>
      <w:r w:rsidR="00695FAD">
        <w:rPr>
          <w:rFonts w:ascii="Arial" w:hAnsi="Arial"/>
          <w:color w:val="000000"/>
        </w:rPr>
        <w:t>tragen</w:t>
      </w:r>
      <w:r w:rsidR="00286B2A">
        <w:rPr>
          <w:rFonts w:ascii="Arial" w:hAnsi="Arial"/>
          <w:color w:val="000000"/>
        </w:rPr>
        <w:t xml:space="preserve"> sollen. </w:t>
      </w:r>
      <w:r w:rsidR="00286B2A" w:rsidRPr="00286B2A">
        <w:rPr>
          <w:rFonts w:ascii="Arial" w:hAnsi="Arial"/>
          <w:color w:val="000000"/>
        </w:rPr>
        <w:t xml:space="preserve">Nachdem </w:t>
      </w:r>
      <w:r w:rsidR="00286B2A">
        <w:rPr>
          <w:rFonts w:ascii="Arial" w:hAnsi="Arial"/>
          <w:color w:val="000000"/>
        </w:rPr>
        <w:t xml:space="preserve">einem </w:t>
      </w:r>
      <w:r w:rsidR="00286B2A" w:rsidRPr="00286B2A">
        <w:rPr>
          <w:rFonts w:ascii="Arial" w:hAnsi="Arial"/>
          <w:color w:val="000000"/>
        </w:rPr>
        <w:t>Startsignal</w:t>
      </w:r>
      <w:r w:rsidR="00286B2A">
        <w:rPr>
          <w:rFonts w:ascii="Arial" w:hAnsi="Arial"/>
          <w:color w:val="000000"/>
        </w:rPr>
        <w:t>,</w:t>
      </w:r>
      <w:r w:rsidR="00286B2A" w:rsidRPr="00286B2A">
        <w:rPr>
          <w:rFonts w:ascii="Arial" w:hAnsi="Arial"/>
          <w:color w:val="000000"/>
        </w:rPr>
        <w:t xml:space="preserve"> läuft </w:t>
      </w:r>
      <w:r w:rsidR="00286B2A">
        <w:rPr>
          <w:rFonts w:ascii="Arial" w:hAnsi="Arial"/>
          <w:color w:val="000000"/>
        </w:rPr>
        <w:t xml:space="preserve">die erste </w:t>
      </w:r>
      <w:r w:rsidR="00286B2A" w:rsidRPr="00286B2A">
        <w:rPr>
          <w:rFonts w:ascii="Arial" w:hAnsi="Arial"/>
          <w:color w:val="000000"/>
        </w:rPr>
        <w:t xml:space="preserve">Person pro Team los und </w:t>
      </w:r>
      <w:r w:rsidR="00695FAD">
        <w:rPr>
          <w:rFonts w:ascii="Arial" w:hAnsi="Arial"/>
          <w:color w:val="000000"/>
        </w:rPr>
        <w:t>füllt so viele Felder aus, wie sie sich merken konnte</w:t>
      </w:r>
      <w:r w:rsidR="00286B2A">
        <w:rPr>
          <w:rFonts w:ascii="Arial" w:hAnsi="Arial"/>
          <w:color w:val="000000"/>
        </w:rPr>
        <w:t xml:space="preserve">. </w:t>
      </w:r>
      <w:r w:rsidR="00286B2A" w:rsidRPr="00286B2A">
        <w:rPr>
          <w:rFonts w:ascii="Arial" w:hAnsi="Arial"/>
          <w:color w:val="000000"/>
        </w:rPr>
        <w:t xml:space="preserve">Anschließend läuft sie wieder zurück zu ihrem Team, klatscht ab und die nächste Person rennt los. Dieser Vorgang wiederholt sich </w:t>
      </w:r>
      <w:r w:rsidR="00286B2A" w:rsidRPr="00286B2A">
        <w:rPr>
          <w:rFonts w:ascii="Arial" w:hAnsi="Arial"/>
          <w:color w:val="000000"/>
        </w:rPr>
        <w:t>so lange</w:t>
      </w:r>
      <w:r w:rsidR="00286B2A" w:rsidRPr="00286B2A">
        <w:rPr>
          <w:rFonts w:ascii="Arial" w:hAnsi="Arial"/>
          <w:color w:val="000000"/>
        </w:rPr>
        <w:t xml:space="preserve">, bis ein Team es geschafft hat </w:t>
      </w:r>
      <w:r w:rsidR="00695FAD">
        <w:rPr>
          <w:rFonts w:ascii="Arial" w:hAnsi="Arial"/>
          <w:color w:val="000000"/>
        </w:rPr>
        <w:t>(ihrer Meinung nach) alle Felder korrekt auszufüllen</w:t>
      </w:r>
      <w:r w:rsidR="00286B2A" w:rsidRPr="00286B2A">
        <w:rPr>
          <w:rFonts w:ascii="Arial" w:hAnsi="Arial"/>
          <w:color w:val="000000"/>
        </w:rPr>
        <w:t xml:space="preserve">. </w:t>
      </w:r>
      <w:r w:rsidR="00695FAD">
        <w:rPr>
          <w:rFonts w:ascii="Arial" w:hAnsi="Arial"/>
          <w:color w:val="000000"/>
        </w:rPr>
        <w:t xml:space="preserve">Die gegnerische Mannschaft kontrolliert im Anschluss die eingetragenen Lösungen mit dem Lösungszettel. Findet sie einen Fehler hat sie gewonnen. Findet sie keinen Fehler hat das gegnerische Team gewonnen. </w:t>
      </w:r>
      <w:r w:rsidR="00286B2A" w:rsidRPr="00286B2A">
        <w:rPr>
          <w:rFonts w:ascii="Arial" w:hAnsi="Arial"/>
          <w:color w:val="000000"/>
        </w:rPr>
        <w:t xml:space="preserve">Die Mannschaft, die </w:t>
      </w:r>
      <w:r w:rsidR="00695FAD">
        <w:rPr>
          <w:rFonts w:ascii="Arial" w:hAnsi="Arial"/>
          <w:color w:val="000000"/>
        </w:rPr>
        <w:t>gewonnen</w:t>
      </w:r>
      <w:r w:rsidR="00286B2A" w:rsidRPr="00286B2A">
        <w:rPr>
          <w:rFonts w:ascii="Arial" w:hAnsi="Arial"/>
          <w:color w:val="000000"/>
        </w:rPr>
        <w:t xml:space="preserve"> hat, </w:t>
      </w:r>
      <w:r w:rsidR="00286B2A">
        <w:rPr>
          <w:rFonts w:ascii="Arial" w:hAnsi="Arial"/>
          <w:color w:val="000000"/>
        </w:rPr>
        <w:t xml:space="preserve">wechselt ein Feld weiter nach links (außer sie stehen bereits ganz links). Die Verlierer rücken ein Feld weiter nach rechts (außer sie stehen bereits ganz rechts). </w:t>
      </w:r>
      <w:r w:rsidR="006166DA">
        <w:rPr>
          <w:b/>
          <w:bCs/>
        </w:rPr>
        <w:t xml:space="preserve">                      </w:t>
      </w:r>
    </w:p>
    <w:tbl>
      <w:tblPr>
        <w:tblStyle w:val="Tabellenraster"/>
        <w:tblpPr w:leftFromText="141" w:rightFromText="141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95"/>
      </w:tblGrid>
      <w:tr w:rsidR="00173757" w14:paraId="1962BEAD" w14:textId="77777777" w:rsidTr="00173757">
        <w:tc>
          <w:tcPr>
            <w:tcW w:w="704" w:type="dxa"/>
          </w:tcPr>
          <w:p w14:paraId="08118A76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  <w:p w14:paraId="5E2BD3EA" w14:textId="41C39AAC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6DAEEB" w14:textId="07C1BAB6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DC5153" w14:textId="6E27CBC8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328C2D5" w14:textId="186ECFD5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72B82" w14:textId="230F2E45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0CDD1B08" w14:textId="6FDD97A3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30A118E5" w14:textId="77777777" w:rsidTr="00173757">
        <w:tc>
          <w:tcPr>
            <w:tcW w:w="704" w:type="dxa"/>
          </w:tcPr>
          <w:p w14:paraId="34B34886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  <w:p w14:paraId="7C39B23C" w14:textId="23F97968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79B43" w14:textId="6F21358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8C2FBC" w14:textId="1A88047F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4100355" w14:textId="4945EC53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CAB06" w14:textId="2E247FC1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2A3AE648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20F14EB7" w14:textId="77777777" w:rsidTr="00173757">
        <w:tc>
          <w:tcPr>
            <w:tcW w:w="704" w:type="dxa"/>
          </w:tcPr>
          <w:p w14:paraId="4C73D3B7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  <w:p w14:paraId="006A7FB9" w14:textId="5CF209EE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B279A8" w14:textId="57596226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F1E445" w14:textId="329D4B2A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FCEFFEC" w14:textId="289D38EB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CE28F" w14:textId="0DFC718F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51CC2D43" w14:textId="35E78595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51157A70" w14:textId="77777777" w:rsidTr="00173757">
        <w:tc>
          <w:tcPr>
            <w:tcW w:w="704" w:type="dxa"/>
          </w:tcPr>
          <w:p w14:paraId="6A09F221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  <w:p w14:paraId="6465981F" w14:textId="128DEEAC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9CEB4" w14:textId="22DF3684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BA961" w14:textId="37FA92D1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52DCDD9" w14:textId="626AD858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ECEFA" w14:textId="1B17281E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2AD1E39B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5B492A7B" w14:textId="77777777" w:rsidTr="00173757">
        <w:tc>
          <w:tcPr>
            <w:tcW w:w="704" w:type="dxa"/>
          </w:tcPr>
          <w:p w14:paraId="424E91DA" w14:textId="77777777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  <w:p w14:paraId="677D9E17" w14:textId="1A9ADE4B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26C620" w14:textId="6AA12C1B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B9770" w14:textId="3EB96D41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93D670C" w14:textId="6BC6A51E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71C82" w14:textId="6936862F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6CFDAFAB" w14:textId="20EF9829" w:rsidR="00173757" w:rsidRDefault="00173757" w:rsidP="001737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92EEEB" w14:textId="5B3E3149" w:rsidR="006166DA" w:rsidRDefault="006166DA" w:rsidP="005177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17375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Spiel 1</w:t>
      </w:r>
      <w:r w:rsidR="00173757">
        <w:rPr>
          <w:b/>
          <w:bCs/>
          <w:sz w:val="24"/>
          <w:szCs w:val="24"/>
        </w:rPr>
        <w:t xml:space="preserve"> (Lösung)</w:t>
      </w:r>
      <w:r>
        <w:rPr>
          <w:b/>
          <w:bCs/>
          <w:sz w:val="24"/>
          <w:szCs w:val="24"/>
        </w:rPr>
        <w:t xml:space="preserve">                                </w:t>
      </w:r>
      <w:r w:rsidR="001737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 w:rsidR="00173757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  Spiel </w:t>
      </w:r>
      <w:r w:rsidR="00173757">
        <w:rPr>
          <w:b/>
          <w:bCs/>
          <w:sz w:val="24"/>
          <w:szCs w:val="24"/>
        </w:rPr>
        <w:t>1 (Leer)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95"/>
      </w:tblGrid>
      <w:tr w:rsidR="00393F1A" w14:paraId="4EED6E19" w14:textId="77777777" w:rsidTr="00173757">
        <w:tc>
          <w:tcPr>
            <w:tcW w:w="704" w:type="dxa"/>
          </w:tcPr>
          <w:p w14:paraId="14F39BA0" w14:textId="09409277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B1</w:t>
            </w:r>
          </w:p>
          <w:p w14:paraId="6396E4D0" w14:textId="04ED0C0A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4EDA2" w14:textId="0D3F8A18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C15</w:t>
            </w:r>
          </w:p>
        </w:tc>
        <w:tc>
          <w:tcPr>
            <w:tcW w:w="709" w:type="dxa"/>
          </w:tcPr>
          <w:p w14:paraId="39AD332C" w14:textId="2077CC90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F43</w:t>
            </w:r>
          </w:p>
        </w:tc>
        <w:tc>
          <w:tcPr>
            <w:tcW w:w="708" w:type="dxa"/>
          </w:tcPr>
          <w:p w14:paraId="4490F839" w14:textId="34212809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G78</w:t>
            </w:r>
          </w:p>
        </w:tc>
        <w:tc>
          <w:tcPr>
            <w:tcW w:w="709" w:type="dxa"/>
          </w:tcPr>
          <w:p w14:paraId="088F895D" w14:textId="47F21A29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H34</w:t>
            </w:r>
          </w:p>
        </w:tc>
        <w:tc>
          <w:tcPr>
            <w:tcW w:w="595" w:type="dxa"/>
          </w:tcPr>
          <w:p w14:paraId="0595626C" w14:textId="2DE2633F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Z43</w:t>
            </w:r>
          </w:p>
        </w:tc>
      </w:tr>
      <w:tr w:rsidR="00393F1A" w14:paraId="70F6DA54" w14:textId="77777777" w:rsidTr="00173757">
        <w:tc>
          <w:tcPr>
            <w:tcW w:w="704" w:type="dxa"/>
          </w:tcPr>
          <w:p w14:paraId="05A59D03" w14:textId="7CDBEB22" w:rsidR="00393F1A" w:rsidRDefault="00173757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93F1A">
              <w:rPr>
                <w:b/>
                <w:bCs/>
                <w:sz w:val="24"/>
                <w:szCs w:val="24"/>
              </w:rPr>
              <w:t>S23</w:t>
            </w:r>
          </w:p>
        </w:tc>
        <w:tc>
          <w:tcPr>
            <w:tcW w:w="709" w:type="dxa"/>
          </w:tcPr>
          <w:p w14:paraId="3D852D18" w14:textId="74292F24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S25</w:t>
            </w:r>
          </w:p>
        </w:tc>
        <w:tc>
          <w:tcPr>
            <w:tcW w:w="709" w:type="dxa"/>
          </w:tcPr>
          <w:p w14:paraId="391FC39E" w14:textId="630B66D7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P98</w:t>
            </w:r>
          </w:p>
        </w:tc>
        <w:tc>
          <w:tcPr>
            <w:tcW w:w="708" w:type="dxa"/>
          </w:tcPr>
          <w:p w14:paraId="12A04C55" w14:textId="2C9CB70D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M54</w:t>
            </w:r>
          </w:p>
        </w:tc>
        <w:tc>
          <w:tcPr>
            <w:tcW w:w="709" w:type="dxa"/>
          </w:tcPr>
          <w:p w14:paraId="2A9D1ABE" w14:textId="799DAECD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N56</w:t>
            </w:r>
          </w:p>
        </w:tc>
        <w:tc>
          <w:tcPr>
            <w:tcW w:w="595" w:type="dxa"/>
          </w:tcPr>
          <w:p w14:paraId="327507DE" w14:textId="77777777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B78</w:t>
            </w:r>
          </w:p>
          <w:p w14:paraId="6817B7E6" w14:textId="21F0EB06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F1A" w14:paraId="1E6C2A48" w14:textId="77777777" w:rsidTr="00173757">
        <w:tc>
          <w:tcPr>
            <w:tcW w:w="704" w:type="dxa"/>
          </w:tcPr>
          <w:p w14:paraId="1E2CE72F" w14:textId="24B4F00C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J76</w:t>
            </w:r>
          </w:p>
          <w:p w14:paraId="4922B84F" w14:textId="71993902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588D6" w14:textId="4C043002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M32</w:t>
            </w:r>
          </w:p>
        </w:tc>
        <w:tc>
          <w:tcPr>
            <w:tcW w:w="709" w:type="dxa"/>
          </w:tcPr>
          <w:p w14:paraId="735F6749" w14:textId="4962A337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L09</w:t>
            </w:r>
          </w:p>
        </w:tc>
        <w:tc>
          <w:tcPr>
            <w:tcW w:w="708" w:type="dxa"/>
          </w:tcPr>
          <w:p w14:paraId="2E0A4ACA" w14:textId="0A2E6E1B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R11</w:t>
            </w:r>
          </w:p>
        </w:tc>
        <w:tc>
          <w:tcPr>
            <w:tcW w:w="709" w:type="dxa"/>
          </w:tcPr>
          <w:p w14:paraId="5BE3F72E" w14:textId="3A2570DF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X77</w:t>
            </w:r>
          </w:p>
        </w:tc>
        <w:tc>
          <w:tcPr>
            <w:tcW w:w="595" w:type="dxa"/>
          </w:tcPr>
          <w:p w14:paraId="538E8AB5" w14:textId="48C25C58" w:rsidR="00393F1A" w:rsidRDefault="00393F1A" w:rsidP="005177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S28</w:t>
            </w:r>
          </w:p>
        </w:tc>
      </w:tr>
      <w:tr w:rsidR="00393F1A" w14:paraId="1C0EF581" w14:textId="77777777" w:rsidTr="00173757">
        <w:tc>
          <w:tcPr>
            <w:tcW w:w="704" w:type="dxa"/>
          </w:tcPr>
          <w:p w14:paraId="6E484F64" w14:textId="6792B73D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71A9B13" w14:textId="6521431B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2BC098A" w14:textId="676DD75D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2C69A40" w14:textId="248ED5B6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M5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81835B0" w14:textId="668C7FE8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N5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3726BB9C" w14:textId="0CE4686D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78</w:t>
            </w:r>
          </w:p>
          <w:p w14:paraId="73D06065" w14:textId="7E94EBCE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F1A" w14:paraId="3808FFE6" w14:textId="77777777" w:rsidTr="00173757">
        <w:tc>
          <w:tcPr>
            <w:tcW w:w="704" w:type="dxa"/>
          </w:tcPr>
          <w:p w14:paraId="4C4DEF86" w14:textId="1E851B41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76</w:t>
            </w:r>
          </w:p>
          <w:p w14:paraId="76C43A74" w14:textId="77777777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35911" w14:textId="161D93FB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7CD4CA" w14:textId="7601CA01" w:rsidR="00393F1A" w:rsidRDefault="002C6EEE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393F1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FC2DA3" w14:textId="0E8A9D4B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R1</w:t>
            </w:r>
            <w:r w:rsidR="002C6E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06FA167" w14:textId="64E2983F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2C6EE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458FC86E" w14:textId="2D1F000C" w:rsidR="00393F1A" w:rsidRDefault="00393F1A" w:rsidP="00393F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2C6EE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0B8768B7" w14:textId="1A84B869" w:rsidR="00173757" w:rsidRPr="006166DA" w:rsidRDefault="00173757" w:rsidP="00173757">
      <w:pPr>
        <w:pStyle w:val="Textbody"/>
        <w:jc w:val="center"/>
        <w:rPr>
          <w:rFonts w:ascii="Helvetica" w:hAnsi="Helvetica" w:hint="eastAsia"/>
          <w:b/>
          <w:bCs/>
          <w:color w:val="000000"/>
          <w:u w:val="single"/>
        </w:rPr>
      </w:pPr>
      <w:r>
        <w:rPr>
          <w:b/>
          <w:bCs/>
        </w:rPr>
        <w:t xml:space="preserve">                  </w:t>
      </w:r>
    </w:p>
    <w:tbl>
      <w:tblPr>
        <w:tblStyle w:val="Tabellenraster"/>
        <w:tblpPr w:leftFromText="141" w:rightFromText="141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95"/>
      </w:tblGrid>
      <w:tr w:rsidR="00173757" w14:paraId="11BAC74D" w14:textId="77777777" w:rsidTr="00CD5130">
        <w:tc>
          <w:tcPr>
            <w:tcW w:w="704" w:type="dxa"/>
          </w:tcPr>
          <w:p w14:paraId="64C8F631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  <w:p w14:paraId="0C999B1B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02476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3B1E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A2D18FB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2406C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3425304D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25F79200" w14:textId="77777777" w:rsidTr="00CD5130">
        <w:tc>
          <w:tcPr>
            <w:tcW w:w="704" w:type="dxa"/>
          </w:tcPr>
          <w:p w14:paraId="457C99D5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  <w:p w14:paraId="58265772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58CCD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276CE3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7892732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3B15DC4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3666EF50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74B42D31" w14:textId="77777777" w:rsidTr="00CD5130">
        <w:tc>
          <w:tcPr>
            <w:tcW w:w="704" w:type="dxa"/>
          </w:tcPr>
          <w:p w14:paraId="25A8DDD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  <w:p w14:paraId="5A538B1F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D146E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59694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EFE84B4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35DE8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4EA6EBE2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2E4FC3F9" w14:textId="77777777" w:rsidTr="00CD5130">
        <w:tc>
          <w:tcPr>
            <w:tcW w:w="704" w:type="dxa"/>
          </w:tcPr>
          <w:p w14:paraId="3F36A6D0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  <w:p w14:paraId="2EAA56B3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7CCE266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A1646EF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3AC1D88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5DB06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6EE04F51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6C156DDD" w14:textId="77777777" w:rsidTr="00CD5130">
        <w:tc>
          <w:tcPr>
            <w:tcW w:w="704" w:type="dxa"/>
          </w:tcPr>
          <w:p w14:paraId="451DF083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  <w:p w14:paraId="28A0AF41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0060A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474AA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31C7F17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46D52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14:paraId="5722C611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24A283" w14:textId="2053B148" w:rsidR="00173757" w:rsidRDefault="00173757" w:rsidP="001737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Spiel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(Lösung)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Spiel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(Leer)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677"/>
      </w:tblGrid>
      <w:tr w:rsidR="00173757" w14:paraId="467DCEF0" w14:textId="77777777" w:rsidTr="00CD5130">
        <w:tc>
          <w:tcPr>
            <w:tcW w:w="704" w:type="dxa"/>
          </w:tcPr>
          <w:p w14:paraId="517B2C5E" w14:textId="0846E764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81</w:t>
            </w:r>
          </w:p>
          <w:p w14:paraId="7D61F580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42A29" w14:textId="43140F5E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A227B5" w14:textId="1ECC8FA3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9DA292A" w14:textId="5FD83BDE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6A0500" w14:textId="3F056AED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Q5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14:paraId="6B4EBB8C" w14:textId="36CB71A0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W6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73757" w14:paraId="27FB32AC" w14:textId="77777777" w:rsidTr="00CD5130">
        <w:tc>
          <w:tcPr>
            <w:tcW w:w="704" w:type="dxa"/>
          </w:tcPr>
          <w:p w14:paraId="6378A860" w14:textId="1FA6BC9D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26E046E4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S25</w:t>
            </w:r>
          </w:p>
        </w:tc>
        <w:tc>
          <w:tcPr>
            <w:tcW w:w="709" w:type="dxa"/>
          </w:tcPr>
          <w:p w14:paraId="050C4E68" w14:textId="10E586E2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14:paraId="44289A63" w14:textId="17251D8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64B7A10D" w14:textId="0E6E0133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5" w:type="dxa"/>
          </w:tcPr>
          <w:p w14:paraId="73AA6ECC" w14:textId="7258A014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6C698AB5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1DB80B90" w14:textId="77777777" w:rsidTr="00CD5130">
        <w:tc>
          <w:tcPr>
            <w:tcW w:w="704" w:type="dxa"/>
          </w:tcPr>
          <w:p w14:paraId="6AD3C022" w14:textId="756BBB9F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76</w:t>
            </w:r>
          </w:p>
          <w:p w14:paraId="587EB56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26E11" w14:textId="2D9D9A15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48452B63" w14:textId="6118BBB0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14:paraId="209E4B0F" w14:textId="4F5440B6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3B24CF9" w14:textId="62423596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1A3FD416" w14:textId="707A75F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73757" w14:paraId="659B250E" w14:textId="77777777" w:rsidTr="00CD5130">
        <w:tc>
          <w:tcPr>
            <w:tcW w:w="704" w:type="dxa"/>
          </w:tcPr>
          <w:p w14:paraId="38A0564D" w14:textId="5045008D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Y5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1B8A48" w14:textId="15659001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D94E2D9" w14:textId="1171D3E1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23CF4785" w14:textId="4821C870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B3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1F784FE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N53</w:t>
            </w:r>
          </w:p>
        </w:tc>
        <w:tc>
          <w:tcPr>
            <w:tcW w:w="595" w:type="dxa"/>
          </w:tcPr>
          <w:p w14:paraId="6FB5EFA5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R78</w:t>
            </w:r>
          </w:p>
          <w:p w14:paraId="31B771F2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3757" w14:paraId="413B270A" w14:textId="77777777" w:rsidTr="00CD5130">
        <w:tc>
          <w:tcPr>
            <w:tcW w:w="704" w:type="dxa"/>
          </w:tcPr>
          <w:p w14:paraId="0BE9899E" w14:textId="44F791FE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76</w:t>
            </w:r>
          </w:p>
          <w:p w14:paraId="19512BB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709F5" w14:textId="2694C96A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B15ED38" w14:textId="279FFADD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33A68CA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R14</w:t>
            </w:r>
          </w:p>
        </w:tc>
        <w:tc>
          <w:tcPr>
            <w:tcW w:w="709" w:type="dxa"/>
          </w:tcPr>
          <w:p w14:paraId="22D2F95B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X47</w:t>
            </w:r>
          </w:p>
        </w:tc>
        <w:tc>
          <w:tcPr>
            <w:tcW w:w="595" w:type="dxa"/>
          </w:tcPr>
          <w:p w14:paraId="12B4E829" w14:textId="77777777" w:rsidR="00173757" w:rsidRDefault="00173757" w:rsidP="00CD51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S08</w:t>
            </w:r>
          </w:p>
        </w:tc>
      </w:tr>
    </w:tbl>
    <w:p w14:paraId="2A0AE562" w14:textId="77777777" w:rsidR="00393F1A" w:rsidRDefault="00393F1A" w:rsidP="00A40F87">
      <w:pPr>
        <w:rPr>
          <w:b/>
          <w:bCs/>
          <w:sz w:val="24"/>
          <w:szCs w:val="24"/>
        </w:rPr>
      </w:pPr>
    </w:p>
    <w:sectPr w:rsidR="00393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D5A89"/>
    <w:rsid w:val="00173757"/>
    <w:rsid w:val="00286B2A"/>
    <w:rsid w:val="002C6EEE"/>
    <w:rsid w:val="00393F1A"/>
    <w:rsid w:val="004D4DD8"/>
    <w:rsid w:val="0051776C"/>
    <w:rsid w:val="005E3935"/>
    <w:rsid w:val="006166DA"/>
    <w:rsid w:val="00695FAD"/>
    <w:rsid w:val="00847DBF"/>
    <w:rsid w:val="00904EA1"/>
    <w:rsid w:val="00A40F87"/>
    <w:rsid w:val="00BD4880"/>
    <w:rsid w:val="00E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6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2023-02-27T12:49:00Z</cp:lastPrinted>
  <dcterms:created xsi:type="dcterms:W3CDTF">2023-02-27T12:52:00Z</dcterms:created>
  <dcterms:modified xsi:type="dcterms:W3CDTF">2023-02-27T13:10:00Z</dcterms:modified>
</cp:coreProperties>
</file>